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56FB" w:rsidRDefault="004A56FB" w:rsidP="004A56FB">
      <w:pPr>
        <w:suppressAutoHyphens w:val="0"/>
        <w:jc w:val="center"/>
        <w:rPr>
          <w:lang w:eastAsia="ru-RU"/>
        </w:rPr>
      </w:pPr>
      <w:r>
        <w:rPr>
          <w:lang w:eastAsia="ru-RU"/>
        </w:rPr>
        <w:t>Бюджетное Общеобразовательное У</w:t>
      </w:r>
      <w:r>
        <w:rPr>
          <w:lang w:eastAsia="ru-RU"/>
        </w:rPr>
        <w:t>чреждение города Омска</w:t>
      </w:r>
    </w:p>
    <w:p w:rsidR="004A56FB" w:rsidRDefault="004A56FB" w:rsidP="004A56FB">
      <w:pPr>
        <w:suppressAutoHyphens w:val="0"/>
        <w:jc w:val="center"/>
        <w:rPr>
          <w:lang w:eastAsia="ru-RU"/>
        </w:rPr>
      </w:pPr>
      <w:r>
        <w:rPr>
          <w:lang w:eastAsia="ru-RU"/>
        </w:rPr>
        <w:t xml:space="preserve">«Гимназия № 9» </w:t>
      </w:r>
    </w:p>
    <w:p w:rsidR="003156FE" w:rsidRPr="003156FE" w:rsidRDefault="003156FE" w:rsidP="003156FE">
      <w:pPr>
        <w:suppressAutoHyphens w:val="0"/>
        <w:jc w:val="center"/>
        <w:rPr>
          <w:u w:val="single"/>
          <w:lang w:eastAsia="ru-RU"/>
        </w:rPr>
      </w:pPr>
    </w:p>
    <w:p w:rsidR="003156FE" w:rsidRPr="003156FE" w:rsidRDefault="003156FE" w:rsidP="003156FE">
      <w:pPr>
        <w:suppressAutoHyphens w:val="0"/>
        <w:jc w:val="center"/>
        <w:rPr>
          <w:u w:val="single"/>
          <w:lang w:eastAsia="ru-RU"/>
        </w:rPr>
      </w:pPr>
    </w:p>
    <w:p w:rsidR="003156FE" w:rsidRPr="003156FE" w:rsidRDefault="003156FE" w:rsidP="003156FE">
      <w:pPr>
        <w:suppressAutoHyphens w:val="0"/>
        <w:jc w:val="center"/>
        <w:rPr>
          <w:u w:val="single"/>
          <w:lang w:eastAsia="ru-RU"/>
        </w:rPr>
      </w:pPr>
    </w:p>
    <w:p w:rsidR="003156FE" w:rsidRPr="003156FE" w:rsidRDefault="003156FE" w:rsidP="004A56FB">
      <w:pPr>
        <w:suppressAutoHyphens w:val="0"/>
        <w:jc w:val="center"/>
        <w:rPr>
          <w:lang w:eastAsia="ru-RU"/>
        </w:rPr>
      </w:pPr>
    </w:p>
    <w:p w:rsidR="003156FE" w:rsidRPr="003156FE" w:rsidRDefault="003156FE" w:rsidP="003156FE">
      <w:pPr>
        <w:suppressAutoHyphens w:val="0"/>
        <w:jc w:val="center"/>
        <w:rPr>
          <w:i/>
          <w:lang w:eastAsia="ru-RU"/>
        </w:rPr>
      </w:pPr>
    </w:p>
    <w:p w:rsidR="003156FE" w:rsidRPr="003156FE" w:rsidRDefault="003156FE" w:rsidP="003156FE">
      <w:pPr>
        <w:suppressAutoHyphens w:val="0"/>
        <w:jc w:val="center"/>
        <w:rPr>
          <w:b/>
          <w:lang w:eastAsia="ru-RU"/>
        </w:rPr>
      </w:pPr>
    </w:p>
    <w:p w:rsidR="003156FE" w:rsidRPr="003156FE" w:rsidRDefault="003156FE" w:rsidP="003156FE">
      <w:pPr>
        <w:suppressAutoHyphens w:val="0"/>
        <w:jc w:val="both"/>
        <w:rPr>
          <w:b/>
          <w:lang w:eastAsia="ru-RU"/>
        </w:rPr>
      </w:pPr>
    </w:p>
    <w:p w:rsidR="003156FE" w:rsidRPr="003156FE" w:rsidRDefault="003156FE" w:rsidP="003156FE">
      <w:pPr>
        <w:suppressAutoHyphens w:val="0"/>
        <w:jc w:val="both"/>
        <w:rPr>
          <w:b/>
          <w:lang w:eastAsia="ru-RU"/>
        </w:rPr>
      </w:pPr>
    </w:p>
    <w:p w:rsidR="003156FE" w:rsidRPr="003156FE" w:rsidRDefault="003156FE" w:rsidP="003156FE">
      <w:pPr>
        <w:suppressAutoHyphens w:val="0"/>
        <w:jc w:val="both"/>
        <w:rPr>
          <w:b/>
          <w:lang w:eastAsia="ru-RU"/>
        </w:rPr>
      </w:pPr>
    </w:p>
    <w:p w:rsidR="003156FE" w:rsidRPr="003156FE" w:rsidRDefault="003156FE" w:rsidP="003156FE">
      <w:pPr>
        <w:suppressAutoHyphens w:val="0"/>
        <w:jc w:val="both"/>
        <w:rPr>
          <w:b/>
          <w:lang w:eastAsia="ru-RU"/>
        </w:rPr>
      </w:pPr>
    </w:p>
    <w:p w:rsidR="003156FE" w:rsidRPr="003156FE" w:rsidRDefault="003156FE" w:rsidP="003156FE">
      <w:pPr>
        <w:suppressAutoHyphens w:val="0"/>
        <w:jc w:val="both"/>
        <w:rPr>
          <w:b/>
          <w:lang w:eastAsia="ru-RU"/>
        </w:rPr>
      </w:pPr>
    </w:p>
    <w:p w:rsidR="003156FE" w:rsidRPr="003156FE" w:rsidRDefault="003156FE" w:rsidP="003156FE">
      <w:pPr>
        <w:suppressAutoHyphens w:val="0"/>
        <w:jc w:val="both"/>
        <w:rPr>
          <w:b/>
          <w:lang w:eastAsia="ru-RU"/>
        </w:rPr>
      </w:pPr>
    </w:p>
    <w:p w:rsidR="003156FE" w:rsidRPr="003156FE" w:rsidRDefault="004A56FB" w:rsidP="004A56FB">
      <w:pPr>
        <w:suppressAutoHyphens w:val="0"/>
        <w:jc w:val="center"/>
        <w:rPr>
          <w:b/>
          <w:lang w:eastAsia="ru-RU"/>
        </w:rPr>
      </w:pPr>
      <w:r w:rsidRPr="004A56FB">
        <w:rPr>
          <w:b/>
          <w:lang w:eastAsia="ru-RU"/>
        </w:rPr>
        <w:t>Индивидуальный проект.</w:t>
      </w:r>
    </w:p>
    <w:p w:rsidR="003156FE" w:rsidRPr="003156FE" w:rsidRDefault="003156FE" w:rsidP="003156FE">
      <w:pPr>
        <w:suppressAutoHyphens w:val="0"/>
        <w:jc w:val="both"/>
        <w:rPr>
          <w:b/>
          <w:lang w:eastAsia="ru-RU"/>
        </w:rPr>
      </w:pPr>
    </w:p>
    <w:p w:rsidR="003156FE" w:rsidRPr="003156FE" w:rsidRDefault="003156FE" w:rsidP="003156FE">
      <w:pPr>
        <w:tabs>
          <w:tab w:val="left" w:pos="0"/>
        </w:tabs>
        <w:suppressAutoHyphens w:val="0"/>
        <w:jc w:val="center"/>
        <w:rPr>
          <w:b/>
          <w:lang w:eastAsia="ru-RU"/>
        </w:rPr>
      </w:pPr>
      <w:r>
        <w:rPr>
          <w:b/>
          <w:lang w:eastAsia="ru-RU"/>
        </w:rPr>
        <w:t>«Экологический уголок в жизни Гимназии №9»</w:t>
      </w:r>
    </w:p>
    <w:p w:rsidR="003156FE" w:rsidRPr="003156FE" w:rsidRDefault="003156FE" w:rsidP="003156FE">
      <w:pPr>
        <w:suppressAutoHyphens w:val="0"/>
        <w:ind w:left="4862"/>
        <w:rPr>
          <w:lang w:eastAsia="ru-RU"/>
        </w:rPr>
      </w:pPr>
    </w:p>
    <w:p w:rsidR="003156FE" w:rsidRPr="003156FE" w:rsidRDefault="003156FE" w:rsidP="003156FE">
      <w:pPr>
        <w:suppressAutoHyphens w:val="0"/>
        <w:ind w:left="4862"/>
        <w:rPr>
          <w:lang w:eastAsia="ru-RU"/>
        </w:rPr>
      </w:pPr>
    </w:p>
    <w:p w:rsidR="003156FE" w:rsidRPr="003156FE" w:rsidRDefault="003156FE" w:rsidP="003156FE">
      <w:pPr>
        <w:suppressAutoHyphens w:val="0"/>
        <w:ind w:left="4862"/>
        <w:rPr>
          <w:lang w:eastAsia="ru-RU"/>
        </w:rPr>
      </w:pPr>
    </w:p>
    <w:p w:rsidR="003156FE" w:rsidRPr="003156FE" w:rsidRDefault="003156FE" w:rsidP="003156FE">
      <w:pPr>
        <w:suppressAutoHyphens w:val="0"/>
        <w:ind w:left="4862"/>
        <w:rPr>
          <w:lang w:eastAsia="ru-RU"/>
        </w:rPr>
      </w:pPr>
    </w:p>
    <w:p w:rsidR="003156FE" w:rsidRPr="003156FE" w:rsidRDefault="003156FE" w:rsidP="003156FE">
      <w:pPr>
        <w:suppressAutoHyphens w:val="0"/>
        <w:ind w:left="4862"/>
        <w:rPr>
          <w:lang w:eastAsia="ru-RU"/>
        </w:rPr>
      </w:pPr>
    </w:p>
    <w:p w:rsidR="00B62C6A" w:rsidRDefault="00B62C6A" w:rsidP="00B62C6A">
      <w:pPr>
        <w:suppressAutoHyphens w:val="0"/>
        <w:ind w:left="4488"/>
        <w:jc w:val="right"/>
        <w:rPr>
          <w:lang w:eastAsia="ru-RU"/>
        </w:rPr>
      </w:pPr>
      <w:r>
        <w:rPr>
          <w:lang w:eastAsia="ru-RU"/>
        </w:rPr>
        <w:t>Выполнила: ученица 5</w:t>
      </w:r>
      <w:r>
        <w:rPr>
          <w:lang w:eastAsia="ru-RU"/>
        </w:rPr>
        <w:t>а класса</w:t>
      </w:r>
    </w:p>
    <w:p w:rsidR="00B62C6A" w:rsidRDefault="00B62C6A" w:rsidP="00B62C6A">
      <w:pPr>
        <w:suppressAutoHyphens w:val="0"/>
        <w:ind w:left="4488"/>
        <w:jc w:val="right"/>
        <w:rPr>
          <w:lang w:eastAsia="ru-RU"/>
        </w:rPr>
      </w:pPr>
      <w:r>
        <w:rPr>
          <w:lang w:eastAsia="ru-RU"/>
        </w:rPr>
        <w:t>Куклева Арина Антоновна</w:t>
      </w:r>
    </w:p>
    <w:p w:rsidR="00B62C6A" w:rsidRDefault="00B62C6A" w:rsidP="00B62C6A">
      <w:pPr>
        <w:suppressAutoHyphens w:val="0"/>
        <w:ind w:left="4488"/>
        <w:jc w:val="right"/>
        <w:rPr>
          <w:lang w:eastAsia="ru-RU"/>
        </w:rPr>
      </w:pPr>
      <w:r>
        <w:rPr>
          <w:lang w:eastAsia="ru-RU"/>
        </w:rPr>
        <w:t>Руководитель:  учитель БОУ</w:t>
      </w:r>
    </w:p>
    <w:p w:rsidR="00B62C6A" w:rsidRDefault="00B62C6A" w:rsidP="00B62C6A">
      <w:pPr>
        <w:suppressAutoHyphens w:val="0"/>
        <w:ind w:left="4488"/>
        <w:jc w:val="right"/>
        <w:rPr>
          <w:lang w:eastAsia="ru-RU"/>
        </w:rPr>
      </w:pPr>
      <w:r>
        <w:rPr>
          <w:lang w:eastAsia="ru-RU"/>
        </w:rPr>
        <w:t xml:space="preserve"> г. Омска «Гимназия № 9»</w:t>
      </w:r>
    </w:p>
    <w:p w:rsidR="003156FE" w:rsidRPr="003156FE" w:rsidRDefault="00B62C6A" w:rsidP="00B62C6A">
      <w:pPr>
        <w:suppressAutoHyphens w:val="0"/>
        <w:ind w:left="4488"/>
        <w:jc w:val="right"/>
        <w:rPr>
          <w:lang w:eastAsia="ru-RU"/>
        </w:rPr>
      </w:pPr>
      <w:r>
        <w:rPr>
          <w:lang w:eastAsia="ru-RU"/>
        </w:rPr>
        <w:t xml:space="preserve"> Тимохина Инна Александровн</w:t>
      </w:r>
      <w:r>
        <w:rPr>
          <w:lang w:eastAsia="ru-RU"/>
        </w:rPr>
        <w:t>а</w:t>
      </w:r>
    </w:p>
    <w:p w:rsidR="003156FE" w:rsidRPr="003156FE" w:rsidRDefault="003156FE" w:rsidP="003156FE">
      <w:pPr>
        <w:suppressAutoHyphens w:val="0"/>
        <w:ind w:left="4488"/>
        <w:rPr>
          <w:lang w:eastAsia="ru-RU"/>
        </w:rPr>
      </w:pPr>
    </w:p>
    <w:p w:rsidR="003156FE" w:rsidRPr="003156FE" w:rsidRDefault="003156FE" w:rsidP="003156FE">
      <w:pPr>
        <w:suppressAutoHyphens w:val="0"/>
        <w:ind w:left="4488"/>
        <w:rPr>
          <w:lang w:eastAsia="ru-RU"/>
        </w:rPr>
      </w:pPr>
    </w:p>
    <w:p w:rsidR="003156FE" w:rsidRPr="003156FE" w:rsidRDefault="003156FE" w:rsidP="003156FE">
      <w:pPr>
        <w:suppressAutoHyphens w:val="0"/>
        <w:rPr>
          <w:lang w:eastAsia="ru-RU"/>
        </w:rPr>
      </w:pPr>
    </w:p>
    <w:p w:rsidR="003156FE" w:rsidRPr="003156FE" w:rsidRDefault="003156FE" w:rsidP="003156FE">
      <w:pPr>
        <w:suppressAutoHyphens w:val="0"/>
        <w:rPr>
          <w:lang w:eastAsia="ru-RU"/>
        </w:rPr>
      </w:pPr>
    </w:p>
    <w:p w:rsidR="003156FE" w:rsidRDefault="003156FE"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B62C6A" w:rsidRDefault="00B62C6A" w:rsidP="003156FE">
      <w:pPr>
        <w:suppressAutoHyphens w:val="0"/>
        <w:rPr>
          <w:lang w:eastAsia="ru-RU"/>
        </w:rPr>
      </w:pPr>
    </w:p>
    <w:p w:rsidR="00CC62D2" w:rsidRDefault="00CC62D2" w:rsidP="003156FE">
      <w:pPr>
        <w:suppressAutoHyphens w:val="0"/>
        <w:rPr>
          <w:lang w:eastAsia="ru-RU"/>
        </w:rPr>
      </w:pPr>
    </w:p>
    <w:p w:rsidR="00CC62D2" w:rsidRPr="003156FE" w:rsidRDefault="00CC62D2" w:rsidP="003156FE">
      <w:pPr>
        <w:suppressAutoHyphens w:val="0"/>
        <w:rPr>
          <w:lang w:eastAsia="ru-RU"/>
        </w:rPr>
      </w:pPr>
    </w:p>
    <w:p w:rsidR="003156FE" w:rsidRPr="003156FE" w:rsidRDefault="003156FE" w:rsidP="003156FE">
      <w:pPr>
        <w:suppressAutoHyphens w:val="0"/>
        <w:rPr>
          <w:lang w:eastAsia="ru-RU"/>
        </w:rPr>
      </w:pPr>
    </w:p>
    <w:p w:rsidR="003156FE" w:rsidRPr="003156FE" w:rsidRDefault="003156FE" w:rsidP="003156FE">
      <w:pPr>
        <w:suppressAutoHyphens w:val="0"/>
        <w:rPr>
          <w:lang w:eastAsia="ru-RU"/>
        </w:rPr>
      </w:pPr>
    </w:p>
    <w:p w:rsidR="003156FE" w:rsidRPr="003156FE" w:rsidRDefault="003156FE" w:rsidP="003156FE">
      <w:pPr>
        <w:tabs>
          <w:tab w:val="left" w:pos="0"/>
        </w:tabs>
        <w:suppressAutoHyphens w:val="0"/>
        <w:jc w:val="center"/>
        <w:rPr>
          <w:lang w:eastAsia="ru-RU"/>
        </w:rPr>
      </w:pPr>
      <w:r w:rsidRPr="003156FE">
        <w:rPr>
          <w:lang w:eastAsia="ru-RU"/>
        </w:rPr>
        <w:t>Омск – 20</w:t>
      </w:r>
      <w:r>
        <w:rPr>
          <w:lang w:eastAsia="ru-RU"/>
        </w:rPr>
        <w:t>24</w:t>
      </w:r>
    </w:p>
    <w:p w:rsidR="003156FE" w:rsidRDefault="003156FE" w:rsidP="00493C7C">
      <w:pPr>
        <w:suppressAutoHyphens w:val="0"/>
        <w:jc w:val="center"/>
        <w:rPr>
          <w:rFonts w:eastAsia="Calibri"/>
          <w:sz w:val="28"/>
          <w:szCs w:val="26"/>
          <w:lang w:eastAsia="en-US"/>
        </w:rPr>
      </w:pPr>
    </w:p>
    <w:p w:rsidR="003A0BF3" w:rsidRPr="003A0BF3" w:rsidRDefault="003A0BF3" w:rsidP="003A0BF3">
      <w:pPr>
        <w:suppressAutoHyphens w:val="0"/>
        <w:spacing w:line="360" w:lineRule="auto"/>
        <w:jc w:val="center"/>
        <w:rPr>
          <w:rFonts w:eastAsia="Calibri"/>
          <w:b/>
          <w:sz w:val="28"/>
          <w:lang w:eastAsia="en-US"/>
        </w:rPr>
      </w:pPr>
      <w:r w:rsidRPr="003A0BF3">
        <w:rPr>
          <w:rFonts w:eastAsia="Calibri"/>
          <w:b/>
          <w:sz w:val="28"/>
          <w:lang w:eastAsia="en-US"/>
        </w:rPr>
        <w:lastRenderedPageBreak/>
        <w:t>Оглавление</w:t>
      </w:r>
    </w:p>
    <w:p w:rsidR="002B09C2" w:rsidRDefault="002950D7">
      <w:pPr>
        <w:suppressAutoHyphens w:val="0"/>
        <w:spacing w:line="360" w:lineRule="auto"/>
        <w:jc w:val="both"/>
        <w:rPr>
          <w:rFonts w:eastAsia="Calibri"/>
          <w:sz w:val="28"/>
          <w:lang w:eastAsia="en-US"/>
        </w:rPr>
      </w:pPr>
      <w:r>
        <w:rPr>
          <w:rFonts w:eastAsia="Calibri"/>
          <w:sz w:val="28"/>
          <w:lang w:eastAsia="en-US"/>
        </w:rPr>
        <w:t>Введение</w:t>
      </w:r>
      <w:r w:rsidR="003A0BF3">
        <w:rPr>
          <w:rFonts w:eastAsia="Calibri"/>
          <w:sz w:val="28"/>
          <w:lang w:eastAsia="en-US"/>
        </w:rPr>
        <w:t>……………………………………………………………………</w:t>
      </w:r>
      <w:r w:rsidR="00872F37">
        <w:rPr>
          <w:rFonts w:eastAsia="Calibri"/>
          <w:sz w:val="28"/>
          <w:lang w:eastAsia="en-US"/>
        </w:rPr>
        <w:t>…...</w:t>
      </w:r>
      <w:r w:rsidR="003A0BF3">
        <w:rPr>
          <w:rFonts w:eastAsia="Calibri"/>
          <w:sz w:val="28"/>
          <w:lang w:eastAsia="en-US"/>
        </w:rPr>
        <w:t>3</w:t>
      </w:r>
    </w:p>
    <w:p w:rsidR="002B09C2" w:rsidRDefault="002950D7">
      <w:pPr>
        <w:suppressAutoHyphens w:val="0"/>
        <w:spacing w:line="360" w:lineRule="auto"/>
        <w:jc w:val="both"/>
        <w:rPr>
          <w:rFonts w:eastAsia="Calibri"/>
          <w:sz w:val="28"/>
          <w:lang w:eastAsia="en-US"/>
        </w:rPr>
      </w:pPr>
      <w:r>
        <w:rPr>
          <w:rFonts w:eastAsia="Calibri"/>
          <w:sz w:val="28"/>
          <w:lang w:eastAsia="en-US"/>
        </w:rPr>
        <w:t>Глава 1</w:t>
      </w:r>
      <w:r w:rsidR="003A0BF3">
        <w:rPr>
          <w:rFonts w:eastAsia="Calibri"/>
          <w:sz w:val="28"/>
          <w:lang w:eastAsia="en-US"/>
        </w:rPr>
        <w:t>………………………………………………………</w:t>
      </w:r>
      <w:r w:rsidR="00872F37">
        <w:rPr>
          <w:rFonts w:eastAsia="Calibri"/>
          <w:sz w:val="28"/>
          <w:lang w:eastAsia="en-US"/>
        </w:rPr>
        <w:t>…………………..6</w:t>
      </w:r>
    </w:p>
    <w:p w:rsidR="002B09C2" w:rsidRDefault="00E351A4">
      <w:pPr>
        <w:suppressAutoHyphens w:val="0"/>
        <w:spacing w:line="360" w:lineRule="auto"/>
        <w:jc w:val="both"/>
        <w:rPr>
          <w:rFonts w:eastAsia="Calibri"/>
          <w:sz w:val="28"/>
          <w:lang w:eastAsia="en-US"/>
        </w:rPr>
      </w:pPr>
      <w:r>
        <w:rPr>
          <w:rFonts w:eastAsia="Calibri"/>
          <w:sz w:val="28"/>
          <w:lang w:eastAsia="en-US"/>
        </w:rPr>
        <w:t>1.</w:t>
      </w:r>
      <w:r w:rsidR="001F1575">
        <w:rPr>
          <w:rFonts w:eastAsia="Calibri"/>
          <w:sz w:val="28"/>
          <w:lang w:eastAsia="en-US"/>
        </w:rPr>
        <w:t xml:space="preserve"> Из истории появления теплиц </w:t>
      </w:r>
      <w:r>
        <w:rPr>
          <w:rFonts w:eastAsia="Calibri"/>
          <w:sz w:val="28"/>
          <w:lang w:eastAsia="en-US"/>
        </w:rPr>
        <w:t>………………………</w:t>
      </w:r>
      <w:r w:rsidR="00935CD4">
        <w:rPr>
          <w:rFonts w:eastAsia="Calibri"/>
          <w:sz w:val="28"/>
          <w:lang w:eastAsia="en-US"/>
        </w:rPr>
        <w:t>………………….…..6</w:t>
      </w:r>
    </w:p>
    <w:p w:rsidR="002B09C2" w:rsidRDefault="00E351A4">
      <w:pPr>
        <w:suppressAutoHyphens w:val="0"/>
        <w:spacing w:line="360" w:lineRule="auto"/>
        <w:jc w:val="both"/>
        <w:rPr>
          <w:rFonts w:eastAsia="Calibri"/>
          <w:sz w:val="28"/>
          <w:lang w:eastAsia="en-US"/>
        </w:rPr>
      </w:pPr>
      <w:r>
        <w:rPr>
          <w:rFonts w:eastAsia="Calibri"/>
          <w:sz w:val="28"/>
          <w:lang w:eastAsia="en-US"/>
        </w:rPr>
        <w:t>1.2</w:t>
      </w:r>
      <w:r w:rsidR="002950D7">
        <w:rPr>
          <w:rFonts w:eastAsia="Calibri"/>
          <w:sz w:val="28"/>
          <w:lang w:eastAsia="en-US"/>
        </w:rPr>
        <w:t>. Роль теплицы в образовательном проце</w:t>
      </w:r>
      <w:r w:rsidR="002950D7">
        <w:rPr>
          <w:rFonts w:eastAsia="Calibri"/>
          <w:sz w:val="28"/>
          <w:lang w:eastAsia="en-US"/>
        </w:rPr>
        <w:t>с</w:t>
      </w:r>
      <w:r w:rsidR="002950D7">
        <w:rPr>
          <w:rFonts w:eastAsia="Calibri"/>
          <w:sz w:val="28"/>
          <w:lang w:eastAsia="en-US"/>
        </w:rPr>
        <w:t>се</w:t>
      </w:r>
      <w:r w:rsidR="00CC62D2">
        <w:rPr>
          <w:rFonts w:eastAsia="Calibri"/>
          <w:sz w:val="28"/>
          <w:lang w:eastAsia="en-US"/>
        </w:rPr>
        <w:t>……………………</w:t>
      </w:r>
      <w:r w:rsidR="00935CD4">
        <w:rPr>
          <w:rFonts w:eastAsia="Calibri"/>
          <w:sz w:val="28"/>
          <w:lang w:eastAsia="en-US"/>
        </w:rPr>
        <w:t>………9</w:t>
      </w:r>
    </w:p>
    <w:p w:rsidR="002B09C2" w:rsidRDefault="002950D7">
      <w:pPr>
        <w:suppressAutoHyphens w:val="0"/>
        <w:spacing w:line="360" w:lineRule="auto"/>
        <w:jc w:val="both"/>
        <w:rPr>
          <w:rFonts w:eastAsia="Calibri"/>
          <w:sz w:val="28"/>
          <w:lang w:eastAsia="en-US"/>
        </w:rPr>
      </w:pPr>
      <w:r>
        <w:rPr>
          <w:rFonts w:eastAsia="Calibri"/>
          <w:sz w:val="28"/>
          <w:lang w:eastAsia="en-US"/>
        </w:rPr>
        <w:t>Глава 2</w:t>
      </w:r>
      <w:r w:rsidR="00CC62D2">
        <w:rPr>
          <w:rFonts w:eastAsia="Calibri"/>
          <w:sz w:val="28"/>
          <w:lang w:eastAsia="en-US"/>
        </w:rPr>
        <w:t>………………………</w:t>
      </w:r>
      <w:r w:rsidR="003A0BF3">
        <w:rPr>
          <w:rFonts w:eastAsia="Calibri"/>
          <w:sz w:val="28"/>
          <w:lang w:eastAsia="en-US"/>
        </w:rPr>
        <w:t>…………………………………</w:t>
      </w:r>
      <w:r w:rsidR="00872F37">
        <w:rPr>
          <w:rFonts w:eastAsia="Calibri"/>
          <w:sz w:val="28"/>
          <w:lang w:eastAsia="en-US"/>
        </w:rPr>
        <w:t>…………</w:t>
      </w:r>
      <w:r w:rsidR="00935CD4">
        <w:rPr>
          <w:rFonts w:eastAsia="Calibri"/>
          <w:sz w:val="28"/>
          <w:lang w:eastAsia="en-US"/>
        </w:rPr>
        <w:t>….11</w:t>
      </w:r>
    </w:p>
    <w:p w:rsidR="002B09C2" w:rsidRDefault="002950D7">
      <w:pPr>
        <w:suppressAutoHyphens w:val="0"/>
        <w:spacing w:line="360" w:lineRule="auto"/>
        <w:jc w:val="both"/>
        <w:rPr>
          <w:rFonts w:eastAsia="Calibri"/>
          <w:sz w:val="28"/>
          <w:lang w:eastAsia="en-US"/>
        </w:rPr>
      </w:pPr>
      <w:r>
        <w:rPr>
          <w:rFonts w:eastAsia="Calibri"/>
          <w:sz w:val="28"/>
          <w:lang w:eastAsia="en-US"/>
        </w:rPr>
        <w:t xml:space="preserve">2. </w:t>
      </w:r>
      <w:r w:rsidR="008106C4" w:rsidRPr="008106C4">
        <w:rPr>
          <w:rFonts w:eastAsia="Calibri"/>
          <w:sz w:val="28"/>
          <w:lang w:eastAsia="en-US"/>
        </w:rPr>
        <w:t>Анализ влияния растений на развитие познавательского интереса школьн</w:t>
      </w:r>
      <w:r w:rsidR="008106C4" w:rsidRPr="008106C4">
        <w:rPr>
          <w:rFonts w:eastAsia="Calibri"/>
          <w:sz w:val="28"/>
          <w:lang w:eastAsia="en-US"/>
        </w:rPr>
        <w:t>и</w:t>
      </w:r>
      <w:r w:rsidR="008106C4" w:rsidRPr="008106C4">
        <w:rPr>
          <w:rFonts w:eastAsia="Calibri"/>
          <w:sz w:val="28"/>
          <w:lang w:eastAsia="en-US"/>
        </w:rPr>
        <w:t>ков…</w:t>
      </w:r>
      <w:r w:rsidR="00CC62D2">
        <w:rPr>
          <w:rFonts w:eastAsia="Calibri"/>
          <w:sz w:val="28"/>
          <w:lang w:eastAsia="en-US"/>
        </w:rPr>
        <w:t>………………</w:t>
      </w:r>
      <w:r w:rsidR="00D973D9">
        <w:rPr>
          <w:rFonts w:eastAsia="Calibri"/>
          <w:sz w:val="28"/>
          <w:lang w:eastAsia="en-US"/>
        </w:rPr>
        <w:t>……</w:t>
      </w:r>
      <w:r w:rsidR="00935CD4">
        <w:rPr>
          <w:rFonts w:eastAsia="Calibri"/>
          <w:sz w:val="28"/>
          <w:lang w:eastAsia="en-US"/>
        </w:rPr>
        <w:t>…………………………………………...11</w:t>
      </w:r>
    </w:p>
    <w:p w:rsidR="002B09C2" w:rsidRDefault="008106C4">
      <w:pPr>
        <w:suppressAutoHyphens w:val="0"/>
        <w:spacing w:line="360" w:lineRule="auto"/>
        <w:jc w:val="both"/>
        <w:rPr>
          <w:rFonts w:eastAsia="Calibri"/>
          <w:sz w:val="28"/>
          <w:lang w:eastAsia="en-US"/>
        </w:rPr>
      </w:pPr>
      <w:r>
        <w:rPr>
          <w:rFonts w:eastAsia="Calibri"/>
          <w:sz w:val="28"/>
          <w:lang w:eastAsia="en-US"/>
        </w:rPr>
        <w:t>2.1</w:t>
      </w:r>
      <w:r w:rsidR="00935CD4">
        <w:rPr>
          <w:rFonts w:eastAsia="Calibri"/>
          <w:sz w:val="28"/>
          <w:lang w:eastAsia="en-US"/>
        </w:rPr>
        <w:t xml:space="preserve">. Составление программы урока </w:t>
      </w:r>
      <w:r w:rsidR="002950D7">
        <w:rPr>
          <w:rFonts w:eastAsia="Calibri"/>
          <w:sz w:val="28"/>
          <w:lang w:eastAsia="en-US"/>
        </w:rPr>
        <w:t>э</w:t>
      </w:r>
      <w:r w:rsidR="00D973D9">
        <w:rPr>
          <w:rFonts w:eastAsia="Calibri"/>
          <w:sz w:val="28"/>
          <w:lang w:eastAsia="en-US"/>
        </w:rPr>
        <w:t>кскурсии, для младших школьн</w:t>
      </w:r>
      <w:r w:rsidR="00D973D9">
        <w:rPr>
          <w:rFonts w:eastAsia="Calibri"/>
          <w:sz w:val="28"/>
          <w:lang w:eastAsia="en-US"/>
        </w:rPr>
        <w:t>и</w:t>
      </w:r>
      <w:r w:rsidR="00D973D9">
        <w:rPr>
          <w:rFonts w:eastAsia="Calibri"/>
          <w:sz w:val="28"/>
          <w:lang w:eastAsia="en-US"/>
        </w:rPr>
        <w:t>ков</w:t>
      </w:r>
      <w:r w:rsidR="00935CD4">
        <w:rPr>
          <w:rFonts w:eastAsia="Calibri"/>
          <w:sz w:val="28"/>
          <w:lang w:eastAsia="en-US"/>
        </w:rPr>
        <w:t>..12</w:t>
      </w:r>
    </w:p>
    <w:p w:rsidR="002B09C2" w:rsidRDefault="002950D7">
      <w:pPr>
        <w:suppressAutoHyphens w:val="0"/>
        <w:spacing w:line="360" w:lineRule="auto"/>
        <w:jc w:val="both"/>
        <w:rPr>
          <w:rFonts w:eastAsia="Calibri"/>
          <w:sz w:val="28"/>
          <w:lang w:eastAsia="en-US"/>
        </w:rPr>
      </w:pPr>
      <w:r>
        <w:rPr>
          <w:rFonts w:eastAsia="Calibri"/>
          <w:sz w:val="28"/>
          <w:lang w:eastAsia="en-US"/>
        </w:rPr>
        <w:t>Заключение</w:t>
      </w:r>
      <w:r w:rsidR="00D973D9">
        <w:rPr>
          <w:rFonts w:eastAsia="Calibri"/>
          <w:sz w:val="28"/>
          <w:lang w:eastAsia="en-US"/>
        </w:rPr>
        <w:t>……………………………………………………</w:t>
      </w:r>
      <w:r w:rsidR="00935CD4">
        <w:rPr>
          <w:rFonts w:eastAsia="Calibri"/>
          <w:sz w:val="28"/>
          <w:lang w:eastAsia="en-US"/>
        </w:rPr>
        <w:t>……………</w:t>
      </w:r>
      <w:r w:rsidR="00D973D9">
        <w:rPr>
          <w:rFonts w:eastAsia="Calibri"/>
          <w:sz w:val="28"/>
          <w:lang w:eastAsia="en-US"/>
        </w:rPr>
        <w:t>…</w:t>
      </w:r>
      <w:r w:rsidR="00935CD4">
        <w:rPr>
          <w:rFonts w:eastAsia="Calibri"/>
          <w:sz w:val="28"/>
          <w:lang w:eastAsia="en-US"/>
        </w:rPr>
        <w:t>.14</w:t>
      </w:r>
    </w:p>
    <w:p w:rsidR="002B09C2" w:rsidRDefault="002950D7">
      <w:pPr>
        <w:suppressAutoHyphens w:val="0"/>
        <w:spacing w:line="360" w:lineRule="auto"/>
        <w:jc w:val="both"/>
        <w:rPr>
          <w:rFonts w:eastAsia="Calibri"/>
          <w:sz w:val="28"/>
          <w:lang w:eastAsia="en-US"/>
        </w:rPr>
      </w:pPr>
      <w:r>
        <w:rPr>
          <w:rFonts w:eastAsia="Calibri"/>
          <w:sz w:val="28"/>
          <w:lang w:eastAsia="en-US"/>
        </w:rPr>
        <w:t>Список литературы</w:t>
      </w:r>
      <w:r w:rsidR="003A0BF3">
        <w:rPr>
          <w:rFonts w:eastAsia="Calibri"/>
          <w:sz w:val="28"/>
          <w:lang w:eastAsia="en-US"/>
        </w:rPr>
        <w:t xml:space="preserve"> и использованных источн</w:t>
      </w:r>
      <w:r w:rsidR="003A0BF3">
        <w:rPr>
          <w:rFonts w:eastAsia="Calibri"/>
          <w:sz w:val="28"/>
          <w:lang w:eastAsia="en-US"/>
        </w:rPr>
        <w:t>и</w:t>
      </w:r>
      <w:r w:rsidR="003A0BF3">
        <w:rPr>
          <w:rFonts w:eastAsia="Calibri"/>
          <w:sz w:val="28"/>
          <w:lang w:eastAsia="en-US"/>
        </w:rPr>
        <w:t>ков…………………</w:t>
      </w:r>
      <w:r w:rsidR="00935CD4">
        <w:rPr>
          <w:rFonts w:eastAsia="Calibri"/>
          <w:sz w:val="28"/>
          <w:lang w:eastAsia="en-US"/>
        </w:rPr>
        <w:t>……15</w:t>
      </w:r>
    </w:p>
    <w:p w:rsidR="002B09C2" w:rsidRDefault="002950D7">
      <w:pPr>
        <w:suppressAutoHyphens w:val="0"/>
        <w:spacing w:line="360" w:lineRule="auto"/>
        <w:jc w:val="both"/>
        <w:rPr>
          <w:rFonts w:eastAsia="Calibri"/>
          <w:sz w:val="28"/>
          <w:lang w:eastAsia="en-US"/>
        </w:rPr>
      </w:pPr>
      <w:r>
        <w:rPr>
          <w:rFonts w:eastAsia="Calibri"/>
          <w:sz w:val="28"/>
          <w:lang w:eastAsia="en-US"/>
        </w:rPr>
        <w:t>Приложение 1</w:t>
      </w:r>
      <w:r w:rsidR="003A0BF3">
        <w:rPr>
          <w:rFonts w:eastAsia="Calibri"/>
          <w:sz w:val="28"/>
          <w:lang w:eastAsia="en-US"/>
        </w:rPr>
        <w:t>…………………………</w:t>
      </w:r>
      <w:r w:rsidR="00935CD4">
        <w:rPr>
          <w:rFonts w:eastAsia="Calibri"/>
          <w:sz w:val="28"/>
          <w:lang w:eastAsia="en-US"/>
        </w:rPr>
        <w:t>……………………………………….16</w:t>
      </w:r>
    </w:p>
    <w:p w:rsidR="002B09C2" w:rsidRDefault="002950D7">
      <w:pPr>
        <w:suppressAutoHyphens w:val="0"/>
        <w:spacing w:line="360" w:lineRule="auto"/>
        <w:jc w:val="both"/>
        <w:rPr>
          <w:rFonts w:eastAsia="Calibri"/>
          <w:sz w:val="28"/>
          <w:lang w:eastAsia="en-US"/>
        </w:rPr>
      </w:pPr>
      <w:r>
        <w:rPr>
          <w:rFonts w:eastAsia="Calibri"/>
          <w:sz w:val="28"/>
          <w:lang w:eastAsia="en-US"/>
        </w:rPr>
        <w:t>Приложение 2</w:t>
      </w:r>
      <w:r w:rsidR="003A0BF3">
        <w:rPr>
          <w:rFonts w:eastAsia="Calibri"/>
          <w:sz w:val="28"/>
          <w:lang w:eastAsia="en-US"/>
        </w:rPr>
        <w:t>……………………………………</w:t>
      </w:r>
      <w:r w:rsidR="00872F37">
        <w:rPr>
          <w:rFonts w:eastAsia="Calibri"/>
          <w:sz w:val="28"/>
          <w:lang w:eastAsia="en-US"/>
        </w:rPr>
        <w:t>………………</w:t>
      </w:r>
      <w:r w:rsidR="003A0BF3">
        <w:rPr>
          <w:rFonts w:eastAsia="Calibri"/>
          <w:sz w:val="28"/>
          <w:lang w:eastAsia="en-US"/>
        </w:rPr>
        <w:t>…</w:t>
      </w:r>
      <w:r w:rsidR="00935CD4">
        <w:rPr>
          <w:rFonts w:eastAsia="Calibri"/>
          <w:sz w:val="28"/>
          <w:lang w:eastAsia="en-US"/>
        </w:rPr>
        <w:t>……..…..</w:t>
      </w:r>
      <w:r w:rsidR="003A0BF3">
        <w:rPr>
          <w:rFonts w:eastAsia="Calibri"/>
          <w:sz w:val="28"/>
          <w:lang w:eastAsia="en-US"/>
        </w:rPr>
        <w:t>.</w:t>
      </w:r>
      <w:r w:rsidR="00935CD4">
        <w:rPr>
          <w:rFonts w:eastAsia="Calibri"/>
          <w:sz w:val="28"/>
          <w:lang w:eastAsia="en-US"/>
        </w:rPr>
        <w:t>18</w:t>
      </w:r>
    </w:p>
    <w:p w:rsidR="002B09C2" w:rsidRDefault="002950D7">
      <w:pPr>
        <w:suppressAutoHyphens w:val="0"/>
        <w:spacing w:line="360" w:lineRule="auto"/>
        <w:jc w:val="both"/>
        <w:rPr>
          <w:rFonts w:eastAsia="Calibri"/>
          <w:sz w:val="28"/>
          <w:lang w:eastAsia="en-US"/>
        </w:rPr>
      </w:pPr>
      <w:r>
        <w:rPr>
          <w:rFonts w:eastAsia="Calibri"/>
          <w:sz w:val="28"/>
          <w:lang w:eastAsia="en-US"/>
        </w:rPr>
        <w:t>Приложение 3</w:t>
      </w:r>
      <w:r w:rsidR="003A0BF3">
        <w:rPr>
          <w:rFonts w:eastAsia="Calibri"/>
          <w:sz w:val="28"/>
          <w:lang w:eastAsia="en-US"/>
        </w:rPr>
        <w:t>………………………………………</w:t>
      </w:r>
      <w:r w:rsidR="00872F37">
        <w:rPr>
          <w:rFonts w:eastAsia="Calibri"/>
          <w:sz w:val="28"/>
          <w:lang w:eastAsia="en-US"/>
        </w:rPr>
        <w:t>………..</w:t>
      </w:r>
      <w:r w:rsidR="003A0BF3">
        <w:rPr>
          <w:rFonts w:eastAsia="Calibri"/>
          <w:sz w:val="28"/>
          <w:lang w:eastAsia="en-US"/>
        </w:rPr>
        <w:t>………</w:t>
      </w:r>
      <w:r w:rsidR="00935CD4">
        <w:rPr>
          <w:rFonts w:eastAsia="Calibri"/>
          <w:sz w:val="28"/>
          <w:lang w:eastAsia="en-US"/>
        </w:rPr>
        <w:t>……….</w:t>
      </w:r>
      <w:r w:rsidR="003A0BF3">
        <w:rPr>
          <w:rFonts w:eastAsia="Calibri"/>
          <w:sz w:val="28"/>
          <w:lang w:eastAsia="en-US"/>
        </w:rPr>
        <w:t>..</w:t>
      </w:r>
      <w:r w:rsidR="00935CD4">
        <w:rPr>
          <w:rFonts w:eastAsia="Calibri"/>
          <w:sz w:val="28"/>
          <w:lang w:eastAsia="en-US"/>
        </w:rPr>
        <w:t>19</w:t>
      </w:r>
    </w:p>
    <w:p w:rsidR="002B09C2" w:rsidRDefault="002950D7">
      <w:pPr>
        <w:suppressAutoHyphens w:val="0"/>
        <w:spacing w:after="160" w:line="259" w:lineRule="auto"/>
        <w:rPr>
          <w:rFonts w:eastAsia="Calibri"/>
          <w:sz w:val="28"/>
          <w:lang w:eastAsia="en-US"/>
        </w:rPr>
      </w:pPr>
      <w:r>
        <w:br w:type="page"/>
      </w:r>
    </w:p>
    <w:p w:rsidR="002B09C2" w:rsidRDefault="002950D7" w:rsidP="00E351A4">
      <w:pPr>
        <w:shd w:val="clear" w:color="auto" w:fill="FFFFFF"/>
        <w:suppressAutoHyphens w:val="0"/>
        <w:spacing w:line="360" w:lineRule="auto"/>
        <w:jc w:val="center"/>
        <w:rPr>
          <w:rFonts w:eastAsia="Arial"/>
          <w:b/>
          <w:bCs/>
          <w:color w:val="000000"/>
          <w:sz w:val="28"/>
          <w:szCs w:val="28"/>
          <w:highlight w:val="white"/>
        </w:rPr>
      </w:pPr>
      <w:r>
        <w:rPr>
          <w:rFonts w:eastAsia="Arial"/>
          <w:b/>
          <w:bCs/>
          <w:color w:val="000000"/>
          <w:sz w:val="28"/>
          <w:szCs w:val="28"/>
          <w:shd w:val="clear" w:color="auto" w:fill="FFFFFF"/>
        </w:rPr>
        <w:lastRenderedPageBreak/>
        <w:t>Введение</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Цветок засохший, безуханный,</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Забытый в книге вижу я;</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И вот уже мечтою странной</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Душа наполнилась моя:</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Где цвел? когда? какой весною?</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И долго ль цвел? и сорван кем,</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Чужой, знакомой ли рукою?</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И положен сюда зачем?</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На память нежного ль свиданья,</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Или разлуки роковой,</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Иль одинокого гулянья</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В тиши полей, в тени лесной?</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И жив ли тот, и та жива ли?</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И нынче где их уголок?</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Или уже они увяли,</w:t>
      </w:r>
    </w:p>
    <w:p w:rsidR="002B09C2" w:rsidRPr="00351606" w:rsidRDefault="002950D7" w:rsidP="00351606">
      <w:pPr>
        <w:pStyle w:val="ac"/>
        <w:shd w:val="clear" w:color="auto" w:fill="FFFFFF"/>
        <w:spacing w:before="0" w:after="156" w:line="360" w:lineRule="auto"/>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Как сей неведомый цветок?</w:t>
      </w:r>
    </w:p>
    <w:p w:rsidR="00E351A4" w:rsidRPr="00351606" w:rsidRDefault="00E351A4" w:rsidP="00351606">
      <w:pPr>
        <w:pStyle w:val="ac"/>
        <w:shd w:val="clear" w:color="auto" w:fill="FFFFFF"/>
        <w:spacing w:before="0" w:after="156" w:line="360" w:lineRule="auto"/>
        <w:ind w:firstLine="708"/>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Актуальность.</w:t>
      </w:r>
    </w:p>
    <w:p w:rsidR="00E351A4" w:rsidRPr="00351606" w:rsidRDefault="002950D7" w:rsidP="00351606">
      <w:pPr>
        <w:pStyle w:val="ac"/>
        <w:shd w:val="clear" w:color="auto" w:fill="FFFFFF"/>
        <w:spacing w:before="0" w:after="156" w:line="360" w:lineRule="auto"/>
        <w:ind w:firstLine="708"/>
        <w:jc w:val="both"/>
        <w:rPr>
          <w:rFonts w:eastAsia="Arial"/>
          <w:bCs/>
          <w:color w:val="000000"/>
          <w:sz w:val="28"/>
          <w:szCs w:val="28"/>
          <w:shd w:val="clear" w:color="auto" w:fill="FFFFFF"/>
          <w:lang w:val="ru-RU"/>
        </w:rPr>
      </w:pPr>
      <w:r w:rsidRPr="00351606">
        <w:rPr>
          <w:rFonts w:eastAsia="Arial"/>
          <w:bCs/>
          <w:color w:val="000000"/>
          <w:sz w:val="28"/>
          <w:szCs w:val="28"/>
          <w:shd w:val="clear" w:color="auto" w:fill="FFFFFF"/>
          <w:lang w:val="ru-RU"/>
        </w:rPr>
        <w:t>Природа… Сколько сказочного скрывается в ней! Каждый цветок может нам о чем-то рассказать, у каждого есть своя история. Но, многие просто привыкли к ее красоте и порой не замечают. Сейчас красоту природы заменяет телефон. Но в отличие от гаджетов, природа меняется. Никогда не знаешь, что ожидать от нее завтра. А в телефоне, все одинаково, все повторяется и каждый день мы видим все похожее друг на друга.</w:t>
      </w:r>
    </w:p>
    <w:p w:rsidR="002B09C2" w:rsidRPr="00351606" w:rsidRDefault="002950D7" w:rsidP="00351606">
      <w:pPr>
        <w:pStyle w:val="ac"/>
        <w:shd w:val="clear" w:color="auto" w:fill="FFFFFF"/>
        <w:spacing w:before="0" w:after="156" w:line="360" w:lineRule="auto"/>
        <w:ind w:firstLine="708"/>
        <w:jc w:val="both"/>
        <w:rPr>
          <w:rFonts w:eastAsia="Arial"/>
          <w:bCs/>
          <w:color w:val="000000"/>
          <w:sz w:val="28"/>
          <w:szCs w:val="28"/>
          <w:shd w:val="clear" w:color="auto" w:fill="FFFFFF"/>
          <w:lang w:val="ru-RU"/>
        </w:rPr>
      </w:pPr>
      <w:r>
        <w:rPr>
          <w:rFonts w:eastAsia="Arial"/>
          <w:bCs/>
          <w:color w:val="000000"/>
          <w:sz w:val="28"/>
          <w:szCs w:val="28"/>
          <w:shd w:val="clear" w:color="auto" w:fill="FFFFFF"/>
          <w:lang w:val="ru-RU"/>
        </w:rPr>
        <w:lastRenderedPageBreak/>
        <w:t>Цель –</w:t>
      </w:r>
      <w:r w:rsidR="002A67C6" w:rsidRPr="00351606">
        <w:rPr>
          <w:rFonts w:eastAsia="Arial"/>
          <w:bCs/>
          <w:color w:val="000000"/>
          <w:sz w:val="28"/>
          <w:szCs w:val="28"/>
          <w:shd w:val="clear" w:color="auto" w:fill="FFFFFF"/>
          <w:lang w:val="ru-RU"/>
        </w:rPr>
        <w:t>Развивать познавательный интерес к окружающей природе, при помощи ведения практико-ориентированных занятий в теплице.</w:t>
      </w:r>
    </w:p>
    <w:p w:rsidR="002B09C2" w:rsidRDefault="002950D7" w:rsidP="00E351A4">
      <w:pPr>
        <w:pStyle w:val="ac"/>
        <w:shd w:val="clear" w:color="auto" w:fill="FFFFFF"/>
        <w:spacing w:before="0" w:after="156" w:line="360" w:lineRule="auto"/>
        <w:ind w:firstLine="708"/>
        <w:jc w:val="both"/>
        <w:rPr>
          <w:rFonts w:eastAsia="Arial"/>
          <w:bCs/>
          <w:color w:val="000000"/>
          <w:sz w:val="28"/>
          <w:szCs w:val="28"/>
          <w:highlight w:val="white"/>
          <w:lang w:val="ru-RU"/>
        </w:rPr>
      </w:pPr>
      <w:r>
        <w:rPr>
          <w:rFonts w:eastAsia="Arial"/>
          <w:bCs/>
          <w:color w:val="000000"/>
          <w:sz w:val="28"/>
          <w:szCs w:val="28"/>
          <w:shd w:val="clear" w:color="auto" w:fill="FFFFFF"/>
          <w:lang w:val="ru-RU"/>
        </w:rPr>
        <w:t xml:space="preserve">Гипотеза – если </w:t>
      </w:r>
      <w:r w:rsidR="00524A18">
        <w:rPr>
          <w:rFonts w:eastAsia="Arial"/>
          <w:bCs/>
          <w:color w:val="000000"/>
          <w:sz w:val="28"/>
          <w:szCs w:val="28"/>
          <w:shd w:val="clear" w:color="auto" w:fill="FFFFFF"/>
          <w:lang w:val="ru-RU"/>
        </w:rPr>
        <w:t>с младшего школьного возраста, ребятам показать</w:t>
      </w:r>
      <w:r>
        <w:rPr>
          <w:rFonts w:eastAsia="Arial"/>
          <w:bCs/>
          <w:color w:val="000000"/>
          <w:sz w:val="28"/>
          <w:szCs w:val="28"/>
          <w:shd w:val="clear" w:color="auto" w:fill="FFFFFF"/>
          <w:lang w:val="ru-RU"/>
        </w:rPr>
        <w:t>, какая природа интересная и уникальная, то</w:t>
      </w:r>
      <w:r w:rsidR="00524A18">
        <w:rPr>
          <w:rFonts w:eastAsia="Arial"/>
          <w:bCs/>
          <w:color w:val="000000"/>
          <w:sz w:val="28"/>
          <w:szCs w:val="28"/>
          <w:shd w:val="clear" w:color="auto" w:fill="FFFFFF"/>
          <w:lang w:val="ru-RU"/>
        </w:rPr>
        <w:t xml:space="preserve"> в будущем возрастет, бережливость и познавательский интерес к природе, и исследовательский интерес. </w:t>
      </w:r>
    </w:p>
    <w:p w:rsidR="00524A18" w:rsidRDefault="00524A18" w:rsidP="00E351A4">
      <w:pPr>
        <w:pStyle w:val="ac"/>
        <w:shd w:val="clear" w:color="auto" w:fill="FFFFFF"/>
        <w:spacing w:before="0" w:after="156" w:line="360" w:lineRule="auto"/>
        <w:ind w:firstLine="708"/>
        <w:jc w:val="both"/>
        <w:rPr>
          <w:rFonts w:eastAsia="Arial"/>
          <w:bCs/>
          <w:color w:val="000000"/>
          <w:sz w:val="28"/>
          <w:szCs w:val="28"/>
          <w:shd w:val="clear" w:color="auto" w:fill="FFFFFF"/>
          <w:lang w:val="ru-RU"/>
        </w:rPr>
      </w:pPr>
      <w:r>
        <w:rPr>
          <w:rFonts w:eastAsia="Arial"/>
          <w:bCs/>
          <w:color w:val="000000"/>
          <w:sz w:val="28"/>
          <w:szCs w:val="28"/>
          <w:shd w:val="clear" w:color="auto" w:fill="FFFFFF"/>
          <w:lang w:val="ru-RU"/>
        </w:rPr>
        <w:t>Задачи:</w:t>
      </w:r>
    </w:p>
    <w:p w:rsidR="00524A18" w:rsidRPr="00524A18" w:rsidRDefault="00524A18" w:rsidP="00524A18">
      <w:pPr>
        <w:pStyle w:val="ac"/>
        <w:shd w:val="clear" w:color="auto" w:fill="FFFFFF"/>
        <w:spacing w:before="0" w:after="156" w:line="360" w:lineRule="auto"/>
        <w:jc w:val="both"/>
        <w:rPr>
          <w:rFonts w:eastAsia="Arial"/>
          <w:bCs/>
          <w:color w:val="000000"/>
          <w:sz w:val="28"/>
          <w:szCs w:val="28"/>
          <w:shd w:val="clear" w:color="auto" w:fill="FFFFFF"/>
          <w:lang w:val="ru-RU"/>
        </w:rPr>
      </w:pPr>
      <w:r w:rsidRPr="00524A18">
        <w:rPr>
          <w:rFonts w:eastAsia="Arial"/>
          <w:bCs/>
          <w:color w:val="000000"/>
          <w:sz w:val="28"/>
          <w:szCs w:val="28"/>
          <w:shd w:val="clear" w:color="auto" w:fill="FFFFFF"/>
          <w:lang w:val="ru-RU"/>
        </w:rPr>
        <w:t>1.Приобщение школьников к опытно-исследовательской деятельности экологического направления.</w:t>
      </w:r>
    </w:p>
    <w:p w:rsidR="00524A18" w:rsidRDefault="00E351A4" w:rsidP="00524A18">
      <w:pPr>
        <w:pStyle w:val="ac"/>
        <w:shd w:val="clear" w:color="auto" w:fill="FFFFFF"/>
        <w:spacing w:before="0" w:after="156" w:line="360" w:lineRule="auto"/>
        <w:jc w:val="both"/>
        <w:rPr>
          <w:rFonts w:eastAsia="Arial"/>
          <w:bCs/>
          <w:color w:val="000000"/>
          <w:sz w:val="28"/>
          <w:szCs w:val="28"/>
          <w:shd w:val="clear" w:color="auto" w:fill="FFFFFF"/>
          <w:lang w:val="ru-RU"/>
        </w:rPr>
      </w:pPr>
      <w:r>
        <w:rPr>
          <w:rFonts w:eastAsia="Arial"/>
          <w:bCs/>
          <w:color w:val="000000"/>
          <w:sz w:val="28"/>
          <w:szCs w:val="28"/>
          <w:shd w:val="clear" w:color="auto" w:fill="FFFFFF"/>
          <w:lang w:val="ru-RU"/>
        </w:rPr>
        <w:t>2.</w:t>
      </w:r>
      <w:r w:rsidR="00524A18" w:rsidRPr="00524A18">
        <w:rPr>
          <w:rFonts w:eastAsia="Arial"/>
          <w:bCs/>
          <w:color w:val="000000"/>
          <w:sz w:val="28"/>
          <w:szCs w:val="28"/>
          <w:shd w:val="clear" w:color="auto" w:fill="FFFFFF"/>
          <w:lang w:val="ru-RU"/>
        </w:rPr>
        <w:t>Формирование эко</w:t>
      </w:r>
      <w:r w:rsidR="00524A18">
        <w:rPr>
          <w:rFonts w:eastAsia="Arial"/>
          <w:bCs/>
          <w:color w:val="000000"/>
          <w:sz w:val="28"/>
          <w:szCs w:val="28"/>
          <w:shd w:val="clear" w:color="auto" w:fill="FFFFFF"/>
          <w:lang w:val="ru-RU"/>
        </w:rPr>
        <w:t>логической культуры школьников.</w:t>
      </w:r>
    </w:p>
    <w:p w:rsidR="00524A18" w:rsidRPr="00524A18" w:rsidRDefault="00524A18" w:rsidP="00524A18">
      <w:pPr>
        <w:pStyle w:val="ac"/>
        <w:shd w:val="clear" w:color="auto" w:fill="FFFFFF"/>
        <w:spacing w:before="0" w:after="156" w:line="360" w:lineRule="auto"/>
        <w:jc w:val="both"/>
        <w:rPr>
          <w:rFonts w:eastAsia="Arial"/>
          <w:bCs/>
          <w:color w:val="000000"/>
          <w:sz w:val="28"/>
          <w:szCs w:val="28"/>
          <w:shd w:val="clear" w:color="auto" w:fill="FFFFFF"/>
          <w:lang w:val="ru-RU"/>
        </w:rPr>
      </w:pPr>
      <w:r w:rsidRPr="00524A18">
        <w:rPr>
          <w:rFonts w:eastAsia="Arial"/>
          <w:bCs/>
          <w:color w:val="000000"/>
          <w:sz w:val="28"/>
          <w:szCs w:val="28"/>
          <w:shd w:val="clear" w:color="auto" w:fill="FFFFFF"/>
          <w:lang w:val="ru-RU"/>
        </w:rPr>
        <w:t>3.</w:t>
      </w:r>
      <w:r>
        <w:rPr>
          <w:rFonts w:eastAsia="Arial"/>
          <w:bCs/>
          <w:color w:val="000000"/>
          <w:sz w:val="28"/>
          <w:szCs w:val="28"/>
          <w:shd w:val="clear" w:color="auto" w:fill="FFFFFF"/>
          <w:lang w:val="ru-RU"/>
        </w:rPr>
        <w:t>Создание</w:t>
      </w:r>
      <w:r w:rsidRPr="00524A18">
        <w:rPr>
          <w:rFonts w:eastAsia="Arial"/>
          <w:bCs/>
          <w:color w:val="000000"/>
          <w:sz w:val="28"/>
          <w:szCs w:val="28"/>
          <w:shd w:val="clear" w:color="auto" w:fill="FFFFFF"/>
          <w:lang w:val="ru-RU"/>
        </w:rPr>
        <w:t xml:space="preserve"> практико-ориентированной </w:t>
      </w:r>
      <w:r>
        <w:rPr>
          <w:rFonts w:eastAsia="Arial"/>
          <w:bCs/>
          <w:color w:val="000000"/>
          <w:sz w:val="28"/>
          <w:szCs w:val="28"/>
          <w:shd w:val="clear" w:color="auto" w:fill="FFFFFF"/>
          <w:lang w:val="ru-RU"/>
        </w:rPr>
        <w:t xml:space="preserve">деятельности, </w:t>
      </w:r>
      <w:r w:rsidRPr="00524A18">
        <w:rPr>
          <w:rFonts w:eastAsia="Arial"/>
          <w:bCs/>
          <w:color w:val="000000"/>
          <w:sz w:val="28"/>
          <w:szCs w:val="28"/>
          <w:shd w:val="clear" w:color="auto" w:fill="FFFFFF"/>
          <w:lang w:val="ru-RU"/>
        </w:rPr>
        <w:t>способствующей духовно-нравственному становлению школьников.</w:t>
      </w:r>
    </w:p>
    <w:p w:rsidR="002B09C2" w:rsidRDefault="00E351A4">
      <w:pPr>
        <w:pStyle w:val="ac"/>
        <w:shd w:val="clear" w:color="auto" w:fill="FFFFFF"/>
        <w:spacing w:before="0" w:after="156" w:line="360" w:lineRule="auto"/>
        <w:jc w:val="both"/>
        <w:rPr>
          <w:sz w:val="28"/>
          <w:szCs w:val="28"/>
          <w:lang w:val="ru-RU"/>
        </w:rPr>
      </w:pPr>
      <w:r>
        <w:rPr>
          <w:rFonts w:eastAsia="Arial"/>
          <w:bCs/>
          <w:color w:val="000000"/>
          <w:sz w:val="28"/>
          <w:szCs w:val="28"/>
          <w:shd w:val="clear" w:color="auto" w:fill="FFFFFF"/>
          <w:lang w:val="ru-RU"/>
        </w:rPr>
        <w:t>4.</w:t>
      </w:r>
      <w:r w:rsidR="002950D7">
        <w:rPr>
          <w:rFonts w:eastAsia="Arial"/>
          <w:bCs/>
          <w:color w:val="000000"/>
          <w:sz w:val="28"/>
          <w:szCs w:val="28"/>
          <w:shd w:val="clear" w:color="auto" w:fill="FFFFFF"/>
          <w:lang w:val="ru-RU"/>
        </w:rPr>
        <w:t>Идентификация растений. Возможные варианты использования теплицы</w:t>
      </w:r>
      <w:r>
        <w:rPr>
          <w:rFonts w:eastAsia="Arial"/>
          <w:bCs/>
          <w:color w:val="000000"/>
          <w:sz w:val="28"/>
          <w:szCs w:val="28"/>
          <w:shd w:val="clear" w:color="auto" w:fill="FFFFFF"/>
          <w:lang w:val="ru-RU"/>
        </w:rPr>
        <w:t>.</w:t>
      </w:r>
    </w:p>
    <w:p w:rsidR="002B09C2" w:rsidRDefault="00E351A4">
      <w:pPr>
        <w:pStyle w:val="ac"/>
        <w:shd w:val="clear" w:color="auto" w:fill="FFFFFF"/>
        <w:spacing w:before="0" w:after="156" w:line="360" w:lineRule="auto"/>
        <w:jc w:val="both"/>
        <w:rPr>
          <w:rFonts w:eastAsia="Arial"/>
          <w:bCs/>
          <w:color w:val="000000"/>
          <w:sz w:val="28"/>
          <w:szCs w:val="28"/>
          <w:highlight w:val="white"/>
          <w:lang w:val="ru-RU"/>
        </w:rPr>
      </w:pPr>
      <w:r>
        <w:rPr>
          <w:rFonts w:eastAsia="Arial"/>
          <w:bCs/>
          <w:color w:val="000000"/>
          <w:sz w:val="28"/>
          <w:szCs w:val="28"/>
          <w:shd w:val="clear" w:color="auto" w:fill="FFFFFF"/>
          <w:lang w:val="ru-RU"/>
        </w:rPr>
        <w:t>5.</w:t>
      </w:r>
      <w:r w:rsidR="002950D7">
        <w:rPr>
          <w:rFonts w:eastAsia="Arial"/>
          <w:bCs/>
          <w:color w:val="000000"/>
          <w:sz w:val="28"/>
          <w:szCs w:val="28"/>
          <w:shd w:val="clear" w:color="auto" w:fill="FFFFFF"/>
          <w:lang w:val="ru-RU"/>
        </w:rPr>
        <w:t>Анализ базы и возможностей.</w:t>
      </w:r>
    </w:p>
    <w:p w:rsidR="002B09C2" w:rsidRDefault="00E351A4">
      <w:pPr>
        <w:pStyle w:val="ac"/>
        <w:shd w:val="clear" w:color="auto" w:fill="FFFFFF"/>
        <w:spacing w:before="0" w:after="156" w:line="360" w:lineRule="auto"/>
        <w:jc w:val="both"/>
        <w:rPr>
          <w:rFonts w:eastAsia="Arial"/>
          <w:bCs/>
          <w:color w:val="000000"/>
          <w:sz w:val="28"/>
          <w:szCs w:val="28"/>
          <w:shd w:val="clear" w:color="auto" w:fill="FFFFFF"/>
          <w:lang w:val="ru-RU"/>
        </w:rPr>
      </w:pPr>
      <w:r>
        <w:rPr>
          <w:rFonts w:eastAsia="Arial"/>
          <w:bCs/>
          <w:color w:val="000000"/>
          <w:sz w:val="28"/>
          <w:szCs w:val="28"/>
          <w:shd w:val="clear" w:color="auto" w:fill="FFFFFF"/>
          <w:lang w:val="ru-RU"/>
        </w:rPr>
        <w:t>6.</w:t>
      </w:r>
      <w:r w:rsidR="002950D7">
        <w:rPr>
          <w:rFonts w:eastAsia="Arial"/>
          <w:bCs/>
          <w:color w:val="000000"/>
          <w:sz w:val="28"/>
          <w:szCs w:val="28"/>
          <w:shd w:val="clear" w:color="auto" w:fill="FFFFFF"/>
          <w:lang w:val="ru-RU"/>
        </w:rPr>
        <w:t xml:space="preserve">Составление сценария </w:t>
      </w:r>
      <w:r w:rsidR="00524A18">
        <w:rPr>
          <w:rFonts w:eastAsia="Arial"/>
          <w:bCs/>
          <w:color w:val="000000"/>
          <w:sz w:val="28"/>
          <w:szCs w:val="28"/>
          <w:shd w:val="clear" w:color="auto" w:fill="FFFFFF"/>
          <w:lang w:val="ru-RU"/>
        </w:rPr>
        <w:t xml:space="preserve">урока экскурсии для проведения </w:t>
      </w:r>
      <w:r w:rsidR="002950D7">
        <w:rPr>
          <w:rFonts w:eastAsia="Arial"/>
          <w:bCs/>
          <w:color w:val="000000"/>
          <w:sz w:val="28"/>
          <w:szCs w:val="28"/>
          <w:shd w:val="clear" w:color="auto" w:fill="FFFFFF"/>
          <w:lang w:val="ru-RU"/>
        </w:rPr>
        <w:t>занятия в теплице</w:t>
      </w:r>
      <w:r>
        <w:rPr>
          <w:rFonts w:eastAsia="Arial"/>
          <w:bCs/>
          <w:color w:val="000000"/>
          <w:sz w:val="28"/>
          <w:szCs w:val="28"/>
          <w:shd w:val="clear" w:color="auto" w:fill="FFFFFF"/>
          <w:lang w:val="ru-RU"/>
        </w:rPr>
        <w:t>.</w:t>
      </w:r>
    </w:p>
    <w:p w:rsidR="00D973D9" w:rsidRPr="00D973D9" w:rsidRDefault="00D973D9" w:rsidP="001F1575">
      <w:pPr>
        <w:pStyle w:val="ac"/>
        <w:shd w:val="clear" w:color="auto" w:fill="FFFFFF"/>
        <w:spacing w:after="156" w:line="360" w:lineRule="auto"/>
        <w:rPr>
          <w:rFonts w:eastAsia="Arial"/>
          <w:bCs/>
          <w:color w:val="000000"/>
          <w:sz w:val="28"/>
          <w:szCs w:val="28"/>
          <w:shd w:val="clear" w:color="auto" w:fill="FFFFFF"/>
        </w:rPr>
      </w:pPr>
      <w:r w:rsidRPr="00D973D9">
        <w:rPr>
          <w:rFonts w:eastAsia="Arial"/>
          <w:bCs/>
          <w:color w:val="000000"/>
          <w:sz w:val="28"/>
          <w:szCs w:val="28"/>
          <w:shd w:val="clear" w:color="auto" w:fill="FFFFFF"/>
        </w:rPr>
        <w:t>Методы исследования:</w:t>
      </w:r>
    </w:p>
    <w:p w:rsidR="00D973D9" w:rsidRDefault="00D973D9" w:rsidP="001F1575">
      <w:pPr>
        <w:pStyle w:val="ac"/>
        <w:numPr>
          <w:ilvl w:val="0"/>
          <w:numId w:val="3"/>
        </w:numPr>
        <w:shd w:val="clear" w:color="auto" w:fill="FFFFFF"/>
        <w:spacing w:after="156" w:line="360" w:lineRule="auto"/>
        <w:rPr>
          <w:rFonts w:eastAsia="Arial"/>
          <w:bCs/>
          <w:color w:val="000000"/>
          <w:sz w:val="28"/>
          <w:szCs w:val="28"/>
          <w:shd w:val="clear" w:color="auto" w:fill="FFFFFF"/>
          <w:lang w:val="ru-RU"/>
        </w:rPr>
      </w:pPr>
      <w:r>
        <w:rPr>
          <w:rFonts w:eastAsia="Arial"/>
          <w:bCs/>
          <w:color w:val="000000"/>
          <w:sz w:val="28"/>
          <w:szCs w:val="28"/>
          <w:shd w:val="clear" w:color="auto" w:fill="FFFFFF"/>
          <w:lang w:val="ru-RU"/>
        </w:rPr>
        <w:t>Работа с источниками интернета и электронными ресурсами</w:t>
      </w:r>
      <w:r w:rsidRPr="00D973D9">
        <w:rPr>
          <w:rFonts w:eastAsia="Arial"/>
          <w:bCs/>
          <w:color w:val="000000"/>
          <w:sz w:val="28"/>
          <w:szCs w:val="28"/>
          <w:shd w:val="clear" w:color="auto" w:fill="FFFFFF"/>
          <w:lang w:val="ru-RU"/>
        </w:rPr>
        <w:t>;</w:t>
      </w:r>
    </w:p>
    <w:p w:rsidR="00D973D9" w:rsidRDefault="00D973D9" w:rsidP="001F1575">
      <w:pPr>
        <w:pStyle w:val="ac"/>
        <w:numPr>
          <w:ilvl w:val="0"/>
          <w:numId w:val="3"/>
        </w:numPr>
        <w:shd w:val="clear" w:color="auto" w:fill="FFFFFF"/>
        <w:spacing w:after="156" w:line="360" w:lineRule="auto"/>
        <w:rPr>
          <w:rFonts w:eastAsia="Arial"/>
          <w:bCs/>
          <w:color w:val="000000"/>
          <w:sz w:val="28"/>
          <w:szCs w:val="28"/>
          <w:shd w:val="clear" w:color="auto" w:fill="FFFFFF"/>
          <w:lang w:val="ru-RU"/>
        </w:rPr>
      </w:pPr>
      <w:r>
        <w:rPr>
          <w:rFonts w:eastAsia="Arial"/>
          <w:bCs/>
          <w:color w:val="000000"/>
          <w:sz w:val="28"/>
          <w:szCs w:val="28"/>
          <w:shd w:val="clear" w:color="auto" w:fill="FFFFFF"/>
          <w:lang w:val="ru-RU"/>
        </w:rPr>
        <w:t xml:space="preserve">Видеосъёмка, познавательных роликов </w:t>
      </w:r>
    </w:p>
    <w:p w:rsidR="00D973D9" w:rsidRDefault="001F1575" w:rsidP="001F1575">
      <w:pPr>
        <w:pStyle w:val="ac"/>
        <w:numPr>
          <w:ilvl w:val="0"/>
          <w:numId w:val="3"/>
        </w:numPr>
        <w:shd w:val="clear" w:color="auto" w:fill="FFFFFF"/>
        <w:spacing w:after="156" w:line="360" w:lineRule="auto"/>
        <w:rPr>
          <w:rFonts w:eastAsia="Arial"/>
          <w:bCs/>
          <w:color w:val="000000"/>
          <w:sz w:val="28"/>
          <w:szCs w:val="28"/>
          <w:shd w:val="clear" w:color="auto" w:fill="FFFFFF"/>
          <w:lang w:val="ru-RU"/>
        </w:rPr>
      </w:pPr>
      <w:r>
        <w:rPr>
          <w:rFonts w:eastAsia="Arial"/>
          <w:bCs/>
          <w:color w:val="000000"/>
          <w:sz w:val="28"/>
          <w:szCs w:val="28"/>
          <w:shd w:val="clear" w:color="auto" w:fill="FFFFFF"/>
          <w:lang w:val="ru-RU"/>
        </w:rPr>
        <w:t>Анализ видов теплиц</w:t>
      </w:r>
    </w:p>
    <w:p w:rsidR="001F1575" w:rsidRPr="00D973D9" w:rsidRDefault="001F1575" w:rsidP="001F1575">
      <w:pPr>
        <w:pStyle w:val="ac"/>
        <w:numPr>
          <w:ilvl w:val="0"/>
          <w:numId w:val="3"/>
        </w:numPr>
        <w:shd w:val="clear" w:color="auto" w:fill="FFFFFF"/>
        <w:spacing w:after="156" w:line="360" w:lineRule="auto"/>
        <w:rPr>
          <w:rFonts w:eastAsia="Arial"/>
          <w:bCs/>
          <w:color w:val="000000"/>
          <w:sz w:val="28"/>
          <w:szCs w:val="28"/>
          <w:shd w:val="clear" w:color="auto" w:fill="FFFFFF"/>
          <w:lang w:val="ru-RU"/>
        </w:rPr>
      </w:pPr>
      <w:r>
        <w:rPr>
          <w:rFonts w:eastAsia="Arial"/>
          <w:bCs/>
          <w:color w:val="000000"/>
          <w:sz w:val="28"/>
          <w:szCs w:val="28"/>
          <w:shd w:val="clear" w:color="auto" w:fill="FFFFFF"/>
          <w:lang w:val="ru-RU"/>
        </w:rPr>
        <w:t>Систематизация знаний по экологии</w:t>
      </w:r>
    </w:p>
    <w:p w:rsidR="00E351A4" w:rsidRDefault="00E351A4" w:rsidP="001F1575">
      <w:pPr>
        <w:pStyle w:val="ac"/>
        <w:shd w:val="clear" w:color="auto" w:fill="FFFFFF"/>
        <w:spacing w:before="0" w:after="156" w:line="360" w:lineRule="auto"/>
        <w:ind w:firstLine="360"/>
        <w:jc w:val="both"/>
        <w:rPr>
          <w:rFonts w:eastAsia="Arial"/>
          <w:bCs/>
          <w:color w:val="000000"/>
          <w:sz w:val="28"/>
          <w:szCs w:val="28"/>
          <w:shd w:val="clear" w:color="auto" w:fill="FFFFFF"/>
          <w:lang w:val="ru-RU"/>
        </w:rPr>
      </w:pPr>
      <w:r>
        <w:rPr>
          <w:rFonts w:eastAsia="Arial"/>
          <w:bCs/>
          <w:color w:val="000000"/>
          <w:sz w:val="28"/>
          <w:szCs w:val="28"/>
          <w:shd w:val="clear" w:color="auto" w:fill="FFFFFF"/>
          <w:lang w:val="ru-RU"/>
        </w:rPr>
        <w:t>Сроки реализации проекта</w:t>
      </w:r>
    </w:p>
    <w:tbl>
      <w:tblPr>
        <w:tblStyle w:val="af2"/>
        <w:tblW w:w="5000" w:type="pct"/>
        <w:tblLook w:val="04A0" w:firstRow="1" w:lastRow="0" w:firstColumn="1" w:lastColumn="0" w:noHBand="0" w:noVBand="1"/>
      </w:tblPr>
      <w:tblGrid>
        <w:gridCol w:w="700"/>
        <w:gridCol w:w="5858"/>
        <w:gridCol w:w="2729"/>
      </w:tblGrid>
      <w:tr w:rsidR="00E351A4" w:rsidTr="00E351A4">
        <w:tc>
          <w:tcPr>
            <w:tcW w:w="377"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w:t>
            </w:r>
          </w:p>
        </w:tc>
        <w:tc>
          <w:tcPr>
            <w:tcW w:w="3154"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Вид деятельности</w:t>
            </w:r>
          </w:p>
        </w:tc>
        <w:tc>
          <w:tcPr>
            <w:tcW w:w="1470"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 xml:space="preserve">Сроки выполнения </w:t>
            </w:r>
          </w:p>
        </w:tc>
      </w:tr>
      <w:tr w:rsidR="00E351A4" w:rsidTr="00E351A4">
        <w:tc>
          <w:tcPr>
            <w:tcW w:w="377"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1</w:t>
            </w:r>
          </w:p>
        </w:tc>
        <w:tc>
          <w:tcPr>
            <w:tcW w:w="3154"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 xml:space="preserve">Сбор общей информации о теплицах </w:t>
            </w:r>
          </w:p>
        </w:tc>
        <w:tc>
          <w:tcPr>
            <w:tcW w:w="1470"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Сентябрь</w:t>
            </w:r>
          </w:p>
        </w:tc>
      </w:tr>
      <w:tr w:rsidR="00E351A4" w:rsidTr="00E351A4">
        <w:tc>
          <w:tcPr>
            <w:tcW w:w="377"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lastRenderedPageBreak/>
              <w:t>2</w:t>
            </w:r>
          </w:p>
        </w:tc>
        <w:tc>
          <w:tcPr>
            <w:tcW w:w="3154"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Идентификация растений в теплице</w:t>
            </w:r>
          </w:p>
        </w:tc>
        <w:tc>
          <w:tcPr>
            <w:tcW w:w="1470"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Сентябрь- октябрь</w:t>
            </w:r>
          </w:p>
        </w:tc>
      </w:tr>
      <w:tr w:rsidR="00E351A4" w:rsidTr="00E351A4">
        <w:tc>
          <w:tcPr>
            <w:tcW w:w="377"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3</w:t>
            </w:r>
          </w:p>
        </w:tc>
        <w:tc>
          <w:tcPr>
            <w:tcW w:w="3154"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Анализ школьной теплицы и ее возможности</w:t>
            </w:r>
          </w:p>
        </w:tc>
        <w:tc>
          <w:tcPr>
            <w:tcW w:w="1470" w:type="pct"/>
          </w:tcPr>
          <w:p w:rsidR="00E351A4" w:rsidRDefault="00E351A4">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Ноябрь</w:t>
            </w:r>
          </w:p>
        </w:tc>
      </w:tr>
      <w:tr w:rsidR="00E351A4" w:rsidTr="00E351A4">
        <w:tc>
          <w:tcPr>
            <w:tcW w:w="377" w:type="pct"/>
          </w:tcPr>
          <w:p w:rsidR="00E351A4" w:rsidRDefault="00E351A4" w:rsidP="001F1575">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4</w:t>
            </w:r>
          </w:p>
        </w:tc>
        <w:tc>
          <w:tcPr>
            <w:tcW w:w="3154" w:type="pct"/>
          </w:tcPr>
          <w:p w:rsidR="00E351A4" w:rsidRDefault="00E351A4" w:rsidP="001F1575">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Составление программы урока экскурсии</w:t>
            </w:r>
          </w:p>
        </w:tc>
        <w:tc>
          <w:tcPr>
            <w:tcW w:w="1470" w:type="pct"/>
          </w:tcPr>
          <w:p w:rsidR="00E351A4" w:rsidRDefault="00E351A4" w:rsidP="001F1575">
            <w:pPr>
              <w:pStyle w:val="ac"/>
              <w:spacing w:before="0" w:after="156" w:line="360" w:lineRule="auto"/>
              <w:jc w:val="both"/>
              <w:rPr>
                <w:rFonts w:eastAsia="Arial"/>
                <w:bCs/>
                <w:color w:val="000000"/>
                <w:sz w:val="28"/>
                <w:szCs w:val="28"/>
                <w:highlight w:val="white"/>
                <w:lang w:val="ru-RU"/>
              </w:rPr>
            </w:pPr>
            <w:r>
              <w:rPr>
                <w:rFonts w:eastAsia="Arial"/>
                <w:bCs/>
                <w:color w:val="000000"/>
                <w:sz w:val="28"/>
                <w:szCs w:val="28"/>
                <w:highlight w:val="white"/>
                <w:lang w:val="ru-RU"/>
              </w:rPr>
              <w:t>Декабрь</w:t>
            </w:r>
          </w:p>
        </w:tc>
      </w:tr>
    </w:tbl>
    <w:p w:rsidR="002B09C2" w:rsidRPr="00524A18" w:rsidRDefault="002950D7" w:rsidP="001F1575">
      <w:pPr>
        <w:shd w:val="clear" w:color="auto" w:fill="FFFFFF"/>
        <w:suppressAutoHyphens w:val="0"/>
        <w:spacing w:line="360" w:lineRule="auto"/>
        <w:rPr>
          <w:rFonts w:ascii="Calibri" w:hAnsi="Calibri" w:cs="Calibri"/>
          <w:color w:val="000000"/>
          <w:sz w:val="18"/>
          <w:szCs w:val="22"/>
          <w:lang w:eastAsia="ru-RU"/>
        </w:rPr>
      </w:pPr>
      <w:r w:rsidRPr="00524A18">
        <w:rPr>
          <w:bCs/>
          <w:color w:val="000000"/>
          <w:sz w:val="28"/>
          <w:szCs w:val="36"/>
          <w:lang w:eastAsia="ru-RU"/>
        </w:rPr>
        <w:t>Дальнейшее развитие проекта</w:t>
      </w:r>
    </w:p>
    <w:p w:rsidR="002B09C2" w:rsidRDefault="002950D7" w:rsidP="001F1575">
      <w:pPr>
        <w:shd w:val="clear" w:color="auto" w:fill="FFFFFF"/>
        <w:suppressAutoHyphens w:val="0"/>
        <w:spacing w:beforeAutospacing="1" w:afterAutospacing="1" w:line="360" w:lineRule="auto"/>
        <w:rPr>
          <w:rFonts w:ascii="Calibri" w:hAnsi="Calibri" w:cs="Calibri"/>
          <w:color w:val="000000"/>
          <w:sz w:val="22"/>
          <w:szCs w:val="22"/>
          <w:lang w:eastAsia="ru-RU"/>
        </w:rPr>
      </w:pPr>
      <w:r>
        <w:rPr>
          <w:color w:val="000000"/>
          <w:sz w:val="28"/>
          <w:szCs w:val="28"/>
          <w:lang w:eastAsia="ru-RU"/>
        </w:rPr>
        <w:t>1.Организовать питомник по выращиванию овощных и цветочно-декоративных растений</w:t>
      </w:r>
    </w:p>
    <w:p w:rsidR="002B09C2" w:rsidRDefault="002950D7">
      <w:pPr>
        <w:shd w:val="clear" w:color="auto" w:fill="FFFFFF"/>
        <w:suppressAutoHyphens w:val="0"/>
        <w:spacing w:beforeAutospacing="1" w:afterAutospacing="1" w:line="360" w:lineRule="auto"/>
        <w:rPr>
          <w:color w:val="000000"/>
          <w:sz w:val="28"/>
          <w:szCs w:val="28"/>
          <w:lang w:eastAsia="ru-RU"/>
        </w:rPr>
      </w:pPr>
      <w:r>
        <w:rPr>
          <w:color w:val="000000"/>
          <w:sz w:val="28"/>
          <w:szCs w:val="28"/>
          <w:lang w:eastAsia="ru-RU"/>
        </w:rPr>
        <w:t xml:space="preserve">2.Круглогодичное использование теплицы </w:t>
      </w:r>
    </w:p>
    <w:p w:rsidR="002B09C2" w:rsidRDefault="002950D7">
      <w:pPr>
        <w:shd w:val="clear" w:color="auto" w:fill="FFFFFF"/>
        <w:suppressAutoHyphens w:val="0"/>
        <w:spacing w:beforeAutospacing="1" w:afterAutospacing="1" w:line="360" w:lineRule="auto"/>
        <w:rPr>
          <w:color w:val="000000"/>
          <w:sz w:val="28"/>
          <w:szCs w:val="28"/>
          <w:lang w:eastAsia="ru-RU"/>
        </w:rPr>
      </w:pPr>
      <w:r>
        <w:rPr>
          <w:color w:val="000000"/>
          <w:sz w:val="28"/>
          <w:szCs w:val="28"/>
          <w:lang w:eastAsia="ru-RU"/>
        </w:rPr>
        <w:t>3. Проведение экскурсионных занятий для учеников младшей школы.</w:t>
      </w: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351606">
      <w:pPr>
        <w:spacing w:line="360" w:lineRule="auto"/>
        <w:ind w:firstLine="420"/>
        <w:rPr>
          <w:color w:val="000000"/>
          <w:sz w:val="28"/>
          <w:szCs w:val="28"/>
          <w:lang w:eastAsia="ru-RU"/>
        </w:rPr>
      </w:pPr>
    </w:p>
    <w:p w:rsidR="00872F37" w:rsidRDefault="00872F37" w:rsidP="00CC62D2">
      <w:pPr>
        <w:spacing w:line="360" w:lineRule="auto"/>
        <w:rPr>
          <w:color w:val="000000"/>
          <w:sz w:val="28"/>
          <w:szCs w:val="28"/>
          <w:lang w:eastAsia="ru-RU"/>
        </w:rPr>
      </w:pPr>
      <w:bookmarkStart w:id="0" w:name="_GoBack"/>
      <w:bookmarkEnd w:id="0"/>
    </w:p>
    <w:p w:rsidR="002B09C2" w:rsidRDefault="002950D7" w:rsidP="00351606">
      <w:pPr>
        <w:spacing w:line="360" w:lineRule="auto"/>
        <w:ind w:firstLine="420"/>
        <w:rPr>
          <w:sz w:val="28"/>
        </w:rPr>
      </w:pPr>
      <w:r>
        <w:rPr>
          <w:color w:val="000000"/>
          <w:sz w:val="28"/>
          <w:szCs w:val="28"/>
          <w:lang w:eastAsia="ru-RU"/>
        </w:rPr>
        <w:lastRenderedPageBreak/>
        <w:t>Глава 1</w:t>
      </w:r>
    </w:p>
    <w:p w:rsidR="002B09C2" w:rsidRPr="001F1575" w:rsidRDefault="001F1575" w:rsidP="00351606">
      <w:pPr>
        <w:spacing w:line="360" w:lineRule="auto"/>
        <w:ind w:firstLine="420"/>
        <w:rPr>
          <w:i/>
          <w:sz w:val="28"/>
        </w:rPr>
      </w:pPr>
      <w:r>
        <w:rPr>
          <w:i/>
          <w:sz w:val="28"/>
        </w:rPr>
        <w:t xml:space="preserve">1. </w:t>
      </w:r>
      <w:r w:rsidRPr="001F1575">
        <w:rPr>
          <w:i/>
          <w:sz w:val="28"/>
        </w:rPr>
        <w:t>Из истории появления теплиц</w:t>
      </w:r>
    </w:p>
    <w:p w:rsidR="002B09C2" w:rsidRDefault="002950D7" w:rsidP="00C52FF1">
      <w:pPr>
        <w:spacing w:line="360" w:lineRule="auto"/>
        <w:ind w:firstLine="420"/>
        <w:jc w:val="both"/>
        <w:rPr>
          <w:sz w:val="28"/>
        </w:rPr>
      </w:pPr>
      <w:r>
        <w:rPr>
          <w:sz w:val="28"/>
        </w:rPr>
        <w:t>Идея выращивания растений в экологически контролируемых зонах существует со времен Римской империи. Римский император Тиберий очень любил огурцы и ел каждый день по одной штуке. Римские садоводы разработали собственную систему круглогодичного выращивания огурцов для того, чтобы каждый день получать к столу императора свежие овощи. Огурцы были посажены в грунт, который находился в повозках. Эти повозки ежедневно утром вывозили на солнце, а вечером закатывали в теплое помещение для того, чтобы держать их ночью в тепле.</w:t>
      </w:r>
    </w:p>
    <w:p w:rsidR="002B09C2" w:rsidRDefault="002950D7" w:rsidP="00C52FF1">
      <w:pPr>
        <w:spacing w:line="360" w:lineRule="auto"/>
        <w:ind w:firstLine="420"/>
        <w:jc w:val="both"/>
        <w:rPr>
          <w:sz w:val="28"/>
        </w:rPr>
      </w:pPr>
      <w:r>
        <w:rPr>
          <w:sz w:val="28"/>
        </w:rPr>
        <w:t>В XIII веке, теплицы были построены в Италии для размещения экзотических растений, которые исследователи привозили из тропиков. Оттуда же появилось название Ботанический сад (ботанические сады). «Активные» строения, в которых стало возможно вручную регулировать температуру, появились значительно позже. Первые упоминания относятся к 1450 году. В Корее разработали теплицу, описание которой содержит возможность регулировки температуры и влажности для разных растений и культур. Записи династии Чосон содержат описание мандариновых деревьев, растущих в корейской традиционной конструкции в зимний период с установленной системой отопления.</w:t>
      </w:r>
    </w:p>
    <w:p w:rsidR="002B09C2" w:rsidRDefault="002950D7">
      <w:pPr>
        <w:spacing w:line="360" w:lineRule="auto"/>
        <w:ind w:firstLine="420"/>
        <w:jc w:val="both"/>
        <w:rPr>
          <w:sz w:val="28"/>
        </w:rPr>
      </w:pPr>
      <w:r>
        <w:rPr>
          <w:sz w:val="28"/>
        </w:rPr>
        <w:t>Предшественники современных теплиц также появилась в Голландии, а затем и в Англии в XVII веке. Такие строения требовали огромных усилий для подготовки конструкции к ночи и для зимнего периода. Возникали серьезные проблемы с предоставлением сбалансированного микроклимата и необходимой температуры. Сегодня в Голландии располагаются крупнейшие теплицы мира, некоторые из них настолько велики, что они способны производить миллионы цветов и овощей каждый год.</w:t>
      </w:r>
    </w:p>
    <w:p w:rsidR="002B09C2" w:rsidRDefault="002950D7">
      <w:pPr>
        <w:spacing w:line="360" w:lineRule="auto"/>
        <w:ind w:firstLine="420"/>
        <w:jc w:val="both"/>
        <w:rPr>
          <w:sz w:val="28"/>
        </w:rPr>
      </w:pPr>
      <w:r>
        <w:rPr>
          <w:sz w:val="28"/>
        </w:rPr>
        <w:t xml:space="preserve">Французы называли свои первые "дома для растений" Оранжереями, так как они были построены для защиты апельсиновых деревьев от заморозков. Французскому ботанику Шарлю Л. Бонапарту часто приписывают строительство первой практически современной оранжерее в </w:t>
      </w:r>
      <w:r>
        <w:rPr>
          <w:sz w:val="28"/>
        </w:rPr>
        <w:lastRenderedPageBreak/>
        <w:t>Лейдене. Эксперименты с дизайном теплиц продолжались в Европе в течение всего XVII века. Оранжерея в Версальском дворце имела огромный по тем временам размер. В длину она составляла 150 метров, при ширине и высоте 13 и 14 метров, соответственно. В Японии первая теплица появилась в 1880 году. Она была построена британским торговцем, занимавшимся экспортом трав.</w:t>
      </w:r>
    </w:p>
    <w:p w:rsidR="002B09C2" w:rsidRDefault="002950D7">
      <w:pPr>
        <w:spacing w:line="360" w:lineRule="auto"/>
        <w:ind w:firstLine="420"/>
        <w:jc w:val="both"/>
        <w:rPr>
          <w:sz w:val="28"/>
        </w:rPr>
      </w:pPr>
      <w:r>
        <w:t xml:space="preserve"> </w:t>
      </w:r>
      <w:r>
        <w:rPr>
          <w:sz w:val="28"/>
        </w:rPr>
        <w:t>Многочисленные парники стали появляться повсеместно с 1960, когда полиэтиленовая пленка стала широко доступна. Такие парники изготавливали из алюминиевых и оцинкованных стальных профилей или даже просто из ПВХ труб, поскольку затраты на такое сооружение были невелики. Это привело к тому, что парники стали строиться на небольших фермах и садовых участках. Прочность полиэтиленовой пленки со временем возросла, а в 1970 году в нее была добавлена УФ защита, что резко увеличило срок службы пленки с 1 года до 5 лет.</w:t>
      </w:r>
    </w:p>
    <w:p w:rsidR="002B09C2" w:rsidRPr="000D3216" w:rsidRDefault="002950D7">
      <w:pPr>
        <w:spacing w:line="360" w:lineRule="auto"/>
        <w:ind w:firstLine="420"/>
        <w:jc w:val="both"/>
        <w:rPr>
          <w:sz w:val="28"/>
          <w:szCs w:val="28"/>
        </w:rPr>
      </w:pPr>
      <w:r>
        <w:rPr>
          <w:sz w:val="28"/>
        </w:rPr>
        <w:t xml:space="preserve">С 80-х годов прошлого века появились современные конструкции, оснащенные отоплением, дополнительным освещением и системами поддержания необходимого микроклимата. Количество видов покрытия также расширилось. Помимо пленки, в теплицах активно применяют такие </w:t>
      </w:r>
      <w:r>
        <w:rPr>
          <w:sz w:val="28"/>
          <w:szCs w:val="28"/>
        </w:rPr>
        <w:t>материалы, ка</w:t>
      </w:r>
      <w:r w:rsidR="000D3216">
        <w:rPr>
          <w:sz w:val="28"/>
          <w:szCs w:val="28"/>
        </w:rPr>
        <w:t>к стекло и сотовый поликарбонат</w:t>
      </w:r>
      <w:r>
        <w:rPr>
          <w:sz w:val="28"/>
          <w:szCs w:val="28"/>
        </w:rPr>
        <w:t xml:space="preserve"> [1]</w:t>
      </w:r>
      <w:r w:rsidR="000D3216" w:rsidRPr="000D3216">
        <w:rPr>
          <w:sz w:val="28"/>
          <w:szCs w:val="28"/>
        </w:rPr>
        <w:t xml:space="preserve"> .</w:t>
      </w:r>
    </w:p>
    <w:p w:rsidR="002B09C2" w:rsidRPr="00351606" w:rsidRDefault="002950D7" w:rsidP="00C52FF1">
      <w:pPr>
        <w:spacing w:line="360" w:lineRule="auto"/>
        <w:ind w:firstLine="420"/>
        <w:jc w:val="both"/>
        <w:rPr>
          <w:bCs/>
          <w:sz w:val="28"/>
          <w:szCs w:val="28"/>
        </w:rPr>
      </w:pPr>
      <w:r w:rsidRPr="00351606">
        <w:rPr>
          <w:bCs/>
          <w:sz w:val="28"/>
          <w:szCs w:val="28"/>
        </w:rPr>
        <w:t>В России</w:t>
      </w:r>
    </w:p>
    <w:p w:rsidR="00C52FF1" w:rsidRDefault="002950D7" w:rsidP="00C52FF1">
      <w:pPr>
        <w:spacing w:line="360" w:lineRule="auto"/>
        <w:jc w:val="both"/>
        <w:rPr>
          <w:sz w:val="28"/>
          <w:szCs w:val="28"/>
        </w:rPr>
      </w:pPr>
      <w:r>
        <w:rPr>
          <w:sz w:val="28"/>
          <w:szCs w:val="28"/>
        </w:rPr>
        <w:t xml:space="preserve">Появление тепличных конструкций в России связано с периодом правления Петра I. В это время парники и другие тепличные сооружения использовали для выращивания разных экзотических растений, например, винограда или персиков, а также цветов. Особенно быстрыми темпами тепличное строение начало развиваться в 19-ом веке. Огромную известность в то время получило «клинское» овощеводство, названное в честь Клинского уезда, где особенно было развито огородничество на защищенном грунте. Именно в этом уезде специализировались на выращивании огуречных культур и выведении новых сортов. Обогрева добивались благодаря сжигания дров и распределения тепла по специальным колодцам. Создаваемые в тот период промышленные </w:t>
      </w:r>
      <w:r>
        <w:rPr>
          <w:sz w:val="28"/>
          <w:szCs w:val="28"/>
        </w:rPr>
        <w:lastRenderedPageBreak/>
        <w:t>теплицы делали из стекла. Они были односкатными. Растения в них ставили на специальн</w:t>
      </w:r>
      <w:r w:rsidR="00C52FF1">
        <w:rPr>
          <w:sz w:val="28"/>
          <w:szCs w:val="28"/>
        </w:rPr>
        <w:t>ые стеллажи в несколько ярусов.</w:t>
      </w:r>
    </w:p>
    <w:p w:rsidR="002B09C2" w:rsidRPr="00351606" w:rsidRDefault="002950D7" w:rsidP="00C52FF1">
      <w:pPr>
        <w:spacing w:line="360" w:lineRule="auto"/>
        <w:ind w:firstLine="420"/>
        <w:jc w:val="both"/>
        <w:rPr>
          <w:bCs/>
          <w:sz w:val="28"/>
          <w:szCs w:val="28"/>
        </w:rPr>
      </w:pPr>
      <w:r w:rsidRPr="00351606">
        <w:rPr>
          <w:bCs/>
          <w:sz w:val="28"/>
          <w:szCs w:val="28"/>
        </w:rPr>
        <w:t>Усовершенствование тепличных конструкций</w:t>
      </w:r>
    </w:p>
    <w:p w:rsidR="002B09C2" w:rsidRPr="00F44A47" w:rsidRDefault="002950D7">
      <w:pPr>
        <w:spacing w:line="360" w:lineRule="auto"/>
        <w:ind w:firstLine="420"/>
        <w:jc w:val="both"/>
        <w:rPr>
          <w:sz w:val="28"/>
          <w:szCs w:val="28"/>
        </w:rPr>
      </w:pPr>
      <w:r>
        <w:rPr>
          <w:sz w:val="28"/>
          <w:szCs w:val="28"/>
        </w:rPr>
        <w:t>С течением времени проходило усовершенствование, изменялись конструкции и размеры. Появились двухскатные,</w:t>
      </w:r>
      <w:r w:rsidR="005175A5">
        <w:rPr>
          <w:sz w:val="28"/>
          <w:szCs w:val="28"/>
        </w:rPr>
        <w:t xml:space="preserve"> блочные и ангарные конструкции (рисунок 2,3).</w:t>
      </w:r>
      <w:r>
        <w:rPr>
          <w:sz w:val="28"/>
          <w:szCs w:val="28"/>
        </w:rPr>
        <w:t xml:space="preserve"> Также появилось разделение сооружений на круглогодичные и весенние. Большинство сооружений стало грунтовыми, то есть в них вместо привычных стеллажей стали использовать насыпной или естественный грунт. Для обогрева использовали технические способы, то есть разрабатывались специальные системы, способные согревать не только пол, но стены. В 30-х годах прошлого века теплицы были только стеклянные, а вот к 50-м годам уже появились полимерные пленки для покрытия. Пленкой стали покрывать, прежде всего, промышленные варианты. Но, и теплица дачная не отставала. Разрабатываемые технологии сразу использо</w:t>
      </w:r>
      <w:r w:rsidR="000D3216">
        <w:rPr>
          <w:sz w:val="28"/>
          <w:szCs w:val="28"/>
        </w:rPr>
        <w:t>вались на приусадебных участках</w:t>
      </w:r>
      <w:r w:rsidR="000D3216" w:rsidRPr="00F44A47">
        <w:rPr>
          <w:sz w:val="28"/>
          <w:szCs w:val="28"/>
        </w:rPr>
        <w:t xml:space="preserve"> </w:t>
      </w:r>
      <w:r w:rsidR="000D3216">
        <w:rPr>
          <w:sz w:val="28"/>
          <w:szCs w:val="28"/>
        </w:rPr>
        <w:t>[5]</w:t>
      </w:r>
      <w:r w:rsidR="000D3216" w:rsidRPr="00F44A47">
        <w:rPr>
          <w:sz w:val="28"/>
          <w:szCs w:val="28"/>
        </w:rPr>
        <w:t>.</w:t>
      </w:r>
    </w:p>
    <w:p w:rsidR="00C52FF1" w:rsidRPr="00351606" w:rsidRDefault="002950D7">
      <w:pPr>
        <w:spacing w:line="360" w:lineRule="auto"/>
        <w:ind w:firstLine="420"/>
        <w:jc w:val="both"/>
        <w:rPr>
          <w:sz w:val="28"/>
          <w:szCs w:val="28"/>
        </w:rPr>
      </w:pPr>
      <w:r w:rsidRPr="00351606">
        <w:rPr>
          <w:bCs/>
          <w:sz w:val="28"/>
          <w:szCs w:val="28"/>
        </w:rPr>
        <w:t>Современность</w:t>
      </w:r>
      <w:r w:rsidR="00C52FF1" w:rsidRPr="00351606">
        <w:rPr>
          <w:sz w:val="28"/>
          <w:szCs w:val="28"/>
        </w:rPr>
        <w:t>.</w:t>
      </w:r>
    </w:p>
    <w:p w:rsidR="002B09C2" w:rsidRDefault="002950D7">
      <w:pPr>
        <w:spacing w:line="360" w:lineRule="auto"/>
        <w:ind w:firstLine="420"/>
        <w:jc w:val="both"/>
        <w:rPr>
          <w:sz w:val="28"/>
          <w:szCs w:val="28"/>
        </w:rPr>
      </w:pPr>
      <w:r>
        <w:rPr>
          <w:sz w:val="28"/>
          <w:szCs w:val="28"/>
        </w:rPr>
        <w:t>Развитие химического синтеза привело к созданию новых прозрачных материалов, свойства которых можно было заранее формировать. Благодаря этому для строительства стали использовать профилированный ПВХ, сотовый поликарбонат, светостабилизированный полиэтилен и другие подобные материалы. Все большей популярностью стали пользоваться теплицы из поликарбоната и ПВХ. Данные материалы позволили добиться большой прочности и получить хорошую альтернативу по светопроницаемости. Например, сотовый поликарбонат по сравнению со стеклом, меньше пропускает ультрафиолет и способны выдержать</w:t>
      </w:r>
      <w:r w:rsidR="00C52FF1">
        <w:rPr>
          <w:sz w:val="28"/>
          <w:szCs w:val="28"/>
        </w:rPr>
        <w:t xml:space="preserve"> сильный ветер. Продажа </w:t>
      </w:r>
      <w:hyperlink r:id="rId8">
        <w:r>
          <w:rPr>
            <w:sz w:val="28"/>
            <w:szCs w:val="28"/>
          </w:rPr>
          <w:t>теплиц</w:t>
        </w:r>
      </w:hyperlink>
      <w:r w:rsidR="00C52FF1">
        <w:rPr>
          <w:sz w:val="28"/>
          <w:szCs w:val="28"/>
        </w:rPr>
        <w:t xml:space="preserve"> </w:t>
      </w:r>
      <w:r>
        <w:rPr>
          <w:sz w:val="28"/>
          <w:szCs w:val="28"/>
        </w:rPr>
        <w:t xml:space="preserve">из современных материалов набирает обороты. Купить продукцию из поликарбоната или ПВХ можно на строительных рынках или </w:t>
      </w:r>
      <w:r w:rsidR="000D3216">
        <w:rPr>
          <w:sz w:val="28"/>
          <w:szCs w:val="28"/>
        </w:rPr>
        <w:t xml:space="preserve">в специализированных магазинах [7]. </w:t>
      </w:r>
    </w:p>
    <w:p w:rsidR="002B09C2" w:rsidRDefault="002950D7">
      <w:pPr>
        <w:suppressAutoHyphens w:val="0"/>
        <w:spacing w:after="160" w:line="259" w:lineRule="auto"/>
        <w:rPr>
          <w:sz w:val="28"/>
          <w:szCs w:val="28"/>
        </w:rPr>
      </w:pPr>
      <w:r>
        <w:rPr>
          <w:noProof/>
          <w:lang w:eastAsia="ru-RU"/>
        </w:rPr>
        <w:lastRenderedPageBreak/>
        <w:drawing>
          <wp:anchor distT="0" distB="0" distL="114300" distR="114300" simplePos="0" relativeHeight="2" behindDoc="0" locked="0" layoutInCell="1" allowOverlap="1" wp14:anchorId="22724F87" wp14:editId="1661A9B0">
            <wp:simplePos x="0" y="0"/>
            <wp:positionH relativeFrom="page">
              <wp:posOffset>4248150</wp:posOffset>
            </wp:positionH>
            <wp:positionV relativeFrom="paragraph">
              <wp:posOffset>466725</wp:posOffset>
            </wp:positionV>
            <wp:extent cx="3162300" cy="2114550"/>
            <wp:effectExtent l="0" t="0" r="0" b="0"/>
            <wp:wrapTight wrapText="bothSides">
              <wp:wrapPolygon edited="0">
                <wp:start x="0" y="0"/>
                <wp:lineTo x="0" y="21405"/>
                <wp:lineTo x="21470" y="21405"/>
                <wp:lineTo x="21470" y="0"/>
                <wp:lineTo x="0" y="0"/>
              </wp:wrapPolygon>
            </wp:wrapTight>
            <wp:docPr id="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
                    <pic:cNvPicPr>
                      <a:picLocks noChangeAspect="1" noChangeArrowheads="1"/>
                    </pic:cNvPicPr>
                  </pic:nvPicPr>
                  <pic:blipFill>
                    <a:blip r:embed="rId9"/>
                    <a:stretch>
                      <a:fillRect/>
                    </a:stretch>
                  </pic:blipFill>
                  <pic:spPr bwMode="auto">
                    <a:xfrm>
                      <a:off x="0" y="0"/>
                      <a:ext cx="3162300" cy="2114550"/>
                    </a:xfrm>
                    <a:prstGeom prst="rect">
                      <a:avLst/>
                    </a:prstGeom>
                  </pic:spPr>
                </pic:pic>
              </a:graphicData>
            </a:graphic>
            <wp14:sizeRelH relativeFrom="margin">
              <wp14:pctWidth>0</wp14:pctWidth>
            </wp14:sizeRelH>
          </wp:anchor>
        </w:drawing>
      </w:r>
      <w:r>
        <w:rPr>
          <w:noProof/>
          <w:lang w:eastAsia="ru-RU"/>
        </w:rPr>
        <w:drawing>
          <wp:anchor distT="0" distB="0" distL="0" distR="114300" simplePos="0" relativeHeight="3" behindDoc="0" locked="0" layoutInCell="1" allowOverlap="1" wp14:anchorId="3BB78EE4" wp14:editId="0BF1A563">
            <wp:simplePos x="0" y="0"/>
            <wp:positionH relativeFrom="margin">
              <wp:align>left</wp:align>
            </wp:positionH>
            <wp:positionV relativeFrom="paragraph">
              <wp:posOffset>274955</wp:posOffset>
            </wp:positionV>
            <wp:extent cx="3076575" cy="2392680"/>
            <wp:effectExtent l="0" t="0" r="0" b="0"/>
            <wp:wrapTight wrapText="bothSides">
              <wp:wrapPolygon edited="0">
                <wp:start x="-31" y="0"/>
                <wp:lineTo x="-31" y="21465"/>
                <wp:lineTo x="21530" y="21465"/>
                <wp:lineTo x="21530" y="0"/>
                <wp:lineTo x="-31" y="0"/>
              </wp:wrapPolygon>
            </wp:wrapTight>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7"/>
                    <pic:cNvPicPr>
                      <a:picLocks noChangeAspect="1" noChangeArrowheads="1"/>
                    </pic:cNvPicPr>
                  </pic:nvPicPr>
                  <pic:blipFill>
                    <a:blip r:embed="rId10"/>
                    <a:stretch>
                      <a:fillRect/>
                    </a:stretch>
                  </pic:blipFill>
                  <pic:spPr bwMode="auto">
                    <a:xfrm>
                      <a:off x="0" y="0"/>
                      <a:ext cx="3076575" cy="2392680"/>
                    </a:xfrm>
                    <a:prstGeom prst="rect">
                      <a:avLst/>
                    </a:prstGeom>
                  </pic:spPr>
                </pic:pic>
              </a:graphicData>
            </a:graphic>
          </wp:anchor>
        </w:drawing>
      </w:r>
      <w:r>
        <w:rPr>
          <w:sz w:val="28"/>
          <w:szCs w:val="28"/>
        </w:rPr>
        <w:t xml:space="preserve">                                   </w:t>
      </w:r>
    </w:p>
    <w:p w:rsidR="002B09C2" w:rsidRDefault="002B09C2">
      <w:pPr>
        <w:spacing w:line="360" w:lineRule="auto"/>
        <w:rPr>
          <w:sz w:val="28"/>
          <w:szCs w:val="28"/>
        </w:rPr>
      </w:pPr>
    </w:p>
    <w:p w:rsidR="002B09C2" w:rsidRDefault="00351606">
      <w:pPr>
        <w:spacing w:line="360" w:lineRule="auto"/>
        <w:rPr>
          <w:sz w:val="28"/>
          <w:szCs w:val="28"/>
        </w:rPr>
      </w:pPr>
      <w:r w:rsidRPr="005175A5">
        <w:rPr>
          <w:szCs w:val="28"/>
        </w:rPr>
        <w:t xml:space="preserve">Двухстрочная теплица . Рисунок 1               </w:t>
      </w:r>
      <w:r w:rsidR="005175A5">
        <w:rPr>
          <w:szCs w:val="28"/>
        </w:rPr>
        <w:t xml:space="preserve">                      </w:t>
      </w:r>
      <w:r w:rsidRPr="005175A5">
        <w:rPr>
          <w:szCs w:val="28"/>
        </w:rPr>
        <w:t xml:space="preserve">      Блочная теплица. Рисунок 2.  </w:t>
      </w:r>
    </w:p>
    <w:p w:rsidR="002B09C2" w:rsidRDefault="002950D7">
      <w:pPr>
        <w:spacing w:line="360" w:lineRule="auto"/>
        <w:rPr>
          <w:sz w:val="28"/>
          <w:szCs w:val="28"/>
        </w:rPr>
      </w:pPr>
      <w:r>
        <w:rPr>
          <w:noProof/>
          <w:lang w:eastAsia="ru-RU"/>
        </w:rPr>
        <w:drawing>
          <wp:inline distT="0" distB="0" distL="0" distR="0">
            <wp:extent cx="4705350" cy="3452495"/>
            <wp:effectExtent l="0" t="0" r="0" b="0"/>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6"/>
                    <pic:cNvPicPr>
                      <a:picLocks noChangeAspect="1" noChangeArrowheads="1"/>
                    </pic:cNvPicPr>
                  </pic:nvPicPr>
                  <pic:blipFill>
                    <a:blip r:embed="rId11"/>
                    <a:stretch>
                      <a:fillRect/>
                    </a:stretch>
                  </pic:blipFill>
                  <pic:spPr bwMode="auto">
                    <a:xfrm>
                      <a:off x="0" y="0"/>
                      <a:ext cx="4705350" cy="3452495"/>
                    </a:xfrm>
                    <a:prstGeom prst="rect">
                      <a:avLst/>
                    </a:prstGeom>
                  </pic:spPr>
                </pic:pic>
              </a:graphicData>
            </a:graphic>
          </wp:inline>
        </w:drawing>
      </w:r>
    </w:p>
    <w:p w:rsidR="00351606" w:rsidRPr="005175A5" w:rsidRDefault="00351606" w:rsidP="00351606">
      <w:pPr>
        <w:spacing w:line="360" w:lineRule="auto"/>
        <w:jc w:val="center"/>
      </w:pPr>
      <w:r w:rsidRPr="005175A5">
        <w:rPr>
          <w:szCs w:val="28"/>
        </w:rPr>
        <w:t>Ангарная теплица. Рисунок 3.</w:t>
      </w:r>
    </w:p>
    <w:p w:rsidR="002B09C2" w:rsidRPr="00813356" w:rsidRDefault="00813356" w:rsidP="005175A5">
      <w:pPr>
        <w:spacing w:line="360" w:lineRule="auto"/>
        <w:ind w:firstLine="708"/>
        <w:jc w:val="both"/>
        <w:rPr>
          <w:sz w:val="28"/>
        </w:rPr>
      </w:pPr>
      <w:r>
        <w:rPr>
          <w:sz w:val="28"/>
        </w:rPr>
        <w:t xml:space="preserve">Наша школьная теплица </w:t>
      </w:r>
      <w:r w:rsidR="005175A5">
        <w:rPr>
          <w:sz w:val="28"/>
        </w:rPr>
        <w:t>относится к двухстрочным (рисунок 1)</w:t>
      </w:r>
      <w:r>
        <w:rPr>
          <w:sz w:val="28"/>
        </w:rPr>
        <w:t xml:space="preserve"> Появилась она примерно в 1935 году (с момента постройки здания Гимназии). В теплице есть различные виды растений. Всего их около 47 видов. От самых обычных, которые есть у каждого садовника, до экзотических таких как пальма Арека.(Приложение 1)</w:t>
      </w:r>
    </w:p>
    <w:p w:rsidR="002B09C2" w:rsidRDefault="00C52FF1" w:rsidP="00351606">
      <w:pPr>
        <w:spacing w:line="360" w:lineRule="auto"/>
        <w:ind w:firstLine="708"/>
        <w:rPr>
          <w:i/>
          <w:sz w:val="28"/>
        </w:rPr>
      </w:pPr>
      <w:r>
        <w:rPr>
          <w:i/>
          <w:sz w:val="28"/>
        </w:rPr>
        <w:t>1.2</w:t>
      </w:r>
      <w:r w:rsidR="002950D7">
        <w:rPr>
          <w:i/>
          <w:sz w:val="28"/>
        </w:rPr>
        <w:t>. Роль теплицы в образовательном процессе</w:t>
      </w:r>
    </w:p>
    <w:p w:rsidR="002B09C2" w:rsidRDefault="002950D7">
      <w:pPr>
        <w:spacing w:line="360" w:lineRule="auto"/>
        <w:jc w:val="both"/>
        <w:rPr>
          <w:sz w:val="28"/>
        </w:rPr>
      </w:pPr>
      <w:r>
        <w:rPr>
          <w:sz w:val="28"/>
        </w:rPr>
        <w:t xml:space="preserve">Школьная теплица – это как бы своего рода зеленая лаборатория, которая служит прекрасной базой проведения с учащимися практических занятий </w:t>
      </w:r>
      <w:r>
        <w:rPr>
          <w:sz w:val="28"/>
        </w:rPr>
        <w:lastRenderedPageBreak/>
        <w:t>по профилю «овощевод». Учащиеся ухаживают за растениями, осваивают практические навыки и умения по выращиванию овощей, рассады цветочных и овощных культур. Ухаживая за растениями, школьники наблюдают за их ростом и развитием, проводят опыты и эксперименты, осваивают азы научно-исследовательской работы.</w:t>
      </w:r>
      <w:r>
        <w:rPr>
          <w:rFonts w:ascii="Ubuntu-Regular" w:hAnsi="Ubuntu-Regular"/>
          <w:color w:val="595959"/>
          <w:sz w:val="26"/>
          <w:szCs w:val="26"/>
          <w:shd w:val="clear" w:color="auto" w:fill="FFFFFF"/>
        </w:rPr>
        <w:t xml:space="preserve"> </w:t>
      </w:r>
      <w:r>
        <w:rPr>
          <w:sz w:val="28"/>
        </w:rPr>
        <w:t>Работа в теплице помогает ученикам научиться ухаживать за растениями, что развивает их навыки самообслуживания, такие как полив, прополка, подкормка и сбор урожая. Это также способствует развитию трудовых навыков, таких как планирование, организация и выполнение работы.</w:t>
      </w:r>
      <w:r>
        <w:rPr>
          <w:rFonts w:ascii="Ubuntu-Regular" w:hAnsi="Ubuntu-Regular"/>
          <w:color w:val="595959"/>
          <w:sz w:val="26"/>
          <w:szCs w:val="26"/>
          <w:shd w:val="clear" w:color="auto" w:fill="FFFFFF"/>
        </w:rPr>
        <w:t xml:space="preserve"> </w:t>
      </w:r>
      <w:r>
        <w:rPr>
          <w:sz w:val="28"/>
        </w:rPr>
        <w:t>В теплице ученики могут изучать различные аспекты растениеводства, такие как селекция, почвоведение, агротехника и защита растений. Это позволяет им приобрести практические знания и навыки, которые могут пригодиться в их будущей профессии.</w:t>
      </w:r>
      <w:r>
        <w:rPr>
          <w:rFonts w:ascii="Ubuntu-Regular" w:hAnsi="Ubuntu-Regular"/>
          <w:color w:val="595959"/>
          <w:sz w:val="26"/>
          <w:szCs w:val="26"/>
          <w:shd w:val="clear" w:color="auto" w:fill="FFFFFF"/>
        </w:rPr>
        <w:t xml:space="preserve"> </w:t>
      </w:r>
      <w:r>
        <w:rPr>
          <w:sz w:val="28"/>
        </w:rPr>
        <w:t>Работа и обучение в теплице способствует общению учеников со своими сверстниками и учителями. Они учатся работать в команде, решать конфликты и находить компромиссы, что является важным навыком для успешной социализации в обществе. Теплица может выглядеть как учебный кабинет,</w:t>
      </w:r>
      <w:r w:rsidR="00C52FF1">
        <w:rPr>
          <w:sz w:val="28"/>
        </w:rPr>
        <w:t xml:space="preserve"> </w:t>
      </w:r>
      <w:r>
        <w:rPr>
          <w:sz w:val="28"/>
        </w:rPr>
        <w:t>класс или студия.</w:t>
      </w:r>
      <w:r w:rsidR="00C52FF1">
        <w:rPr>
          <w:sz w:val="28"/>
        </w:rPr>
        <w:t xml:space="preserve"> (П</w:t>
      </w:r>
      <w:r w:rsidR="00813356">
        <w:rPr>
          <w:sz w:val="28"/>
        </w:rPr>
        <w:t>риложение 2</w:t>
      </w:r>
      <w:r w:rsidR="00C52FF1">
        <w:rPr>
          <w:sz w:val="28"/>
        </w:rPr>
        <w:t>.)</w:t>
      </w:r>
    </w:p>
    <w:p w:rsidR="00351606" w:rsidRDefault="00351606" w:rsidP="00351606">
      <w:pPr>
        <w:suppressAutoHyphens w:val="0"/>
        <w:spacing w:after="160" w:line="259" w:lineRule="auto"/>
        <w:ind w:firstLine="708"/>
        <w:rPr>
          <w:sz w:val="28"/>
        </w:rPr>
      </w:pPr>
    </w:p>
    <w:p w:rsidR="00351606" w:rsidRDefault="00351606" w:rsidP="00351606">
      <w:pPr>
        <w:suppressAutoHyphens w:val="0"/>
        <w:spacing w:after="160" w:line="259" w:lineRule="auto"/>
        <w:ind w:firstLine="708"/>
        <w:rPr>
          <w:sz w:val="28"/>
        </w:rPr>
      </w:pPr>
    </w:p>
    <w:p w:rsidR="00351606" w:rsidRDefault="00351606" w:rsidP="00351606">
      <w:pPr>
        <w:suppressAutoHyphens w:val="0"/>
        <w:spacing w:after="160" w:line="259" w:lineRule="auto"/>
        <w:ind w:firstLine="708"/>
        <w:rPr>
          <w:sz w:val="28"/>
        </w:rPr>
      </w:pPr>
    </w:p>
    <w:p w:rsidR="00351606" w:rsidRDefault="00351606" w:rsidP="00351606">
      <w:pPr>
        <w:suppressAutoHyphens w:val="0"/>
        <w:spacing w:after="160" w:line="259" w:lineRule="auto"/>
        <w:ind w:firstLine="708"/>
        <w:rPr>
          <w:sz w:val="28"/>
        </w:rPr>
      </w:pPr>
    </w:p>
    <w:p w:rsidR="00935CD4" w:rsidRDefault="00935CD4" w:rsidP="00351606">
      <w:pPr>
        <w:suppressAutoHyphens w:val="0"/>
        <w:spacing w:after="160" w:line="259" w:lineRule="auto"/>
        <w:ind w:firstLine="708"/>
        <w:rPr>
          <w:sz w:val="28"/>
        </w:rPr>
      </w:pPr>
    </w:p>
    <w:p w:rsidR="00935CD4" w:rsidRDefault="00935CD4" w:rsidP="00351606">
      <w:pPr>
        <w:suppressAutoHyphens w:val="0"/>
        <w:spacing w:after="160" w:line="259" w:lineRule="auto"/>
        <w:ind w:firstLine="708"/>
        <w:rPr>
          <w:sz w:val="28"/>
        </w:rPr>
      </w:pPr>
    </w:p>
    <w:p w:rsidR="00935CD4" w:rsidRDefault="00935CD4" w:rsidP="00351606">
      <w:pPr>
        <w:suppressAutoHyphens w:val="0"/>
        <w:spacing w:after="160" w:line="259" w:lineRule="auto"/>
        <w:ind w:firstLine="708"/>
        <w:rPr>
          <w:sz w:val="28"/>
        </w:rPr>
      </w:pPr>
    </w:p>
    <w:p w:rsidR="00935CD4" w:rsidRDefault="00935CD4" w:rsidP="00351606">
      <w:pPr>
        <w:suppressAutoHyphens w:val="0"/>
        <w:spacing w:after="160" w:line="259" w:lineRule="auto"/>
        <w:ind w:firstLine="708"/>
        <w:rPr>
          <w:sz w:val="28"/>
        </w:rPr>
      </w:pPr>
    </w:p>
    <w:p w:rsidR="00935CD4" w:rsidRDefault="00935CD4" w:rsidP="00351606">
      <w:pPr>
        <w:suppressAutoHyphens w:val="0"/>
        <w:spacing w:after="160" w:line="259" w:lineRule="auto"/>
        <w:ind w:firstLine="708"/>
        <w:rPr>
          <w:sz w:val="28"/>
        </w:rPr>
      </w:pPr>
    </w:p>
    <w:p w:rsidR="00935CD4" w:rsidRDefault="00935CD4" w:rsidP="00351606">
      <w:pPr>
        <w:suppressAutoHyphens w:val="0"/>
        <w:spacing w:after="160" w:line="259" w:lineRule="auto"/>
        <w:ind w:firstLine="708"/>
        <w:rPr>
          <w:sz w:val="28"/>
        </w:rPr>
      </w:pPr>
    </w:p>
    <w:p w:rsidR="00935CD4" w:rsidRDefault="00935CD4" w:rsidP="00351606">
      <w:pPr>
        <w:suppressAutoHyphens w:val="0"/>
        <w:spacing w:after="160" w:line="259" w:lineRule="auto"/>
        <w:ind w:firstLine="708"/>
        <w:rPr>
          <w:sz w:val="28"/>
        </w:rPr>
      </w:pPr>
    </w:p>
    <w:p w:rsidR="00935CD4" w:rsidRDefault="00935CD4" w:rsidP="00351606">
      <w:pPr>
        <w:suppressAutoHyphens w:val="0"/>
        <w:spacing w:after="160" w:line="259" w:lineRule="auto"/>
        <w:ind w:firstLine="708"/>
        <w:rPr>
          <w:sz w:val="28"/>
        </w:rPr>
      </w:pPr>
    </w:p>
    <w:p w:rsidR="00351606" w:rsidRDefault="00351606" w:rsidP="005175A5">
      <w:pPr>
        <w:suppressAutoHyphens w:val="0"/>
        <w:spacing w:after="160" w:line="259" w:lineRule="auto"/>
        <w:rPr>
          <w:sz w:val="28"/>
        </w:rPr>
      </w:pPr>
    </w:p>
    <w:p w:rsidR="002B09C2" w:rsidRDefault="002950D7" w:rsidP="00351606">
      <w:pPr>
        <w:suppressAutoHyphens w:val="0"/>
        <w:spacing w:after="160" w:line="259" w:lineRule="auto"/>
        <w:ind w:firstLine="708"/>
        <w:rPr>
          <w:sz w:val="28"/>
        </w:rPr>
      </w:pPr>
      <w:r>
        <w:rPr>
          <w:sz w:val="28"/>
        </w:rPr>
        <w:t>Глава 2</w:t>
      </w:r>
    </w:p>
    <w:p w:rsidR="002B09C2" w:rsidRDefault="008106C4" w:rsidP="00351606">
      <w:pPr>
        <w:spacing w:line="360" w:lineRule="auto"/>
        <w:ind w:firstLine="708"/>
        <w:jc w:val="both"/>
        <w:rPr>
          <w:i/>
          <w:sz w:val="28"/>
        </w:rPr>
      </w:pPr>
      <w:r>
        <w:rPr>
          <w:i/>
          <w:sz w:val="28"/>
        </w:rPr>
        <w:t>2.</w:t>
      </w:r>
      <w:r w:rsidR="002950D7">
        <w:rPr>
          <w:i/>
          <w:sz w:val="28"/>
        </w:rPr>
        <w:t xml:space="preserve"> Анализ влияния растений на </w:t>
      </w:r>
      <w:r>
        <w:rPr>
          <w:i/>
          <w:sz w:val="28"/>
        </w:rPr>
        <w:t>р</w:t>
      </w:r>
      <w:r w:rsidRPr="008106C4">
        <w:rPr>
          <w:i/>
          <w:sz w:val="28"/>
        </w:rPr>
        <w:t>азвитие познава</w:t>
      </w:r>
      <w:r>
        <w:rPr>
          <w:i/>
          <w:sz w:val="28"/>
        </w:rPr>
        <w:t>тельского интереса шк</w:t>
      </w:r>
      <w:r w:rsidR="00351606">
        <w:rPr>
          <w:i/>
          <w:sz w:val="28"/>
        </w:rPr>
        <w:t>ольников</w:t>
      </w:r>
    </w:p>
    <w:p w:rsidR="008106C4" w:rsidRPr="00F44A47" w:rsidRDefault="008106C4" w:rsidP="00935CD4">
      <w:pPr>
        <w:shd w:val="clear" w:color="auto" w:fill="FFFFFF"/>
        <w:spacing w:line="360" w:lineRule="auto"/>
        <w:ind w:firstLine="708"/>
        <w:jc w:val="both"/>
        <w:rPr>
          <w:color w:val="1A1A1A"/>
          <w:sz w:val="28"/>
          <w:szCs w:val="23"/>
          <w:lang w:eastAsia="ru-RU"/>
        </w:rPr>
      </w:pPr>
      <w:r>
        <w:rPr>
          <w:sz w:val="28"/>
        </w:rPr>
        <w:t>Р</w:t>
      </w:r>
      <w:r w:rsidR="002950D7">
        <w:rPr>
          <w:sz w:val="28"/>
        </w:rPr>
        <w:t>астения благоприятно влияют на психоэмоциональное состояние человека, снижают уровень шума, аккумулируют пыль, газы, токсины, тяжелые металлы и самое главное многие из них обладают фитонцитными свойствами. Эти растения вырабатывают биологически активные вещества, которые убивают или подавляют размножение бактерий, простейших, микроскопических грибов и других вредных микроорганизмов. В том случае, если растения подобрать правильно, то можно достичь очищения воздуха от патогенных микроорганизмов на 50%, а 30 минутное пребывание в комнате с такими растениями помогает полностью восстановить защитные силы организма. Особенно важную роль играют растения в воспитании детей и привлечении их к изучению живого мира. Ведь никому не секрет, что сегодня оторвать детей от экранов компьютеров и телевизора очень трудно. Многие дети знают больше о жизни монстров и героев мультиков, чем о жизни растений и животных. Между тем, растения могут стать настоящими друзьями ребенка, которые способны доставлять ему каждый день не меньшую радость, чем компьютер и телевизор. Цвету</w:t>
      </w:r>
      <w:r>
        <w:rPr>
          <w:sz w:val="28"/>
        </w:rPr>
        <w:t>щие и лиственные растения в теплице - это</w:t>
      </w:r>
      <w:r w:rsidR="002950D7">
        <w:rPr>
          <w:sz w:val="28"/>
        </w:rPr>
        <w:t xml:space="preserve"> зеленая лаборатория, где ребенок знакомится с природой, приобретает много полезных знаний и учится заботиться, поливая, удобряя и купая их.</w:t>
      </w:r>
      <w:r w:rsidR="002950D7" w:rsidRPr="008106C4">
        <w:rPr>
          <w:sz w:val="36"/>
        </w:rPr>
        <w:t xml:space="preserve"> </w:t>
      </w:r>
      <w:r w:rsidRPr="008106C4">
        <w:rPr>
          <w:color w:val="1A1A1A"/>
          <w:sz w:val="28"/>
          <w:szCs w:val="23"/>
          <w:lang w:eastAsia="ru-RU"/>
        </w:rPr>
        <w:t>Развитие познавательного интереса ведет к тому, что учащиеся сами</w:t>
      </w:r>
      <w:r>
        <w:rPr>
          <w:color w:val="1A1A1A"/>
          <w:sz w:val="28"/>
          <w:szCs w:val="23"/>
          <w:lang w:eastAsia="ru-RU"/>
        </w:rPr>
        <w:t xml:space="preserve"> </w:t>
      </w:r>
      <w:r w:rsidRPr="008106C4">
        <w:rPr>
          <w:color w:val="1A1A1A"/>
          <w:sz w:val="28"/>
          <w:szCs w:val="23"/>
          <w:lang w:eastAsia="ru-RU"/>
        </w:rPr>
        <w:t>способны успешно усваивать новые знания, умения и компетентности, в том</w:t>
      </w:r>
      <w:r>
        <w:rPr>
          <w:color w:val="1A1A1A"/>
          <w:sz w:val="28"/>
          <w:szCs w:val="23"/>
          <w:lang w:eastAsia="ru-RU"/>
        </w:rPr>
        <w:t xml:space="preserve"> </w:t>
      </w:r>
      <w:r w:rsidRPr="008106C4">
        <w:rPr>
          <w:color w:val="1A1A1A"/>
          <w:sz w:val="28"/>
          <w:szCs w:val="23"/>
          <w:lang w:eastAsia="ru-RU"/>
        </w:rPr>
        <w:t>числе самостоятельную организацию процесса усвоения, то есть умение</w:t>
      </w:r>
      <w:r>
        <w:rPr>
          <w:color w:val="1A1A1A"/>
          <w:sz w:val="28"/>
          <w:szCs w:val="23"/>
          <w:lang w:eastAsia="ru-RU"/>
        </w:rPr>
        <w:t xml:space="preserve"> </w:t>
      </w:r>
      <w:r w:rsidRPr="008106C4">
        <w:rPr>
          <w:color w:val="1A1A1A"/>
          <w:sz w:val="28"/>
          <w:szCs w:val="23"/>
          <w:lang w:eastAsia="ru-RU"/>
        </w:rPr>
        <w:t>учиться. Развитие познавательного интереса начинается в начальной школе</w:t>
      </w:r>
      <w:r>
        <w:rPr>
          <w:color w:val="1A1A1A"/>
          <w:sz w:val="28"/>
          <w:szCs w:val="23"/>
          <w:lang w:eastAsia="ru-RU"/>
        </w:rPr>
        <w:t xml:space="preserve"> </w:t>
      </w:r>
      <w:r w:rsidRPr="008106C4">
        <w:rPr>
          <w:color w:val="1A1A1A"/>
          <w:sz w:val="28"/>
          <w:szCs w:val="23"/>
          <w:lang w:eastAsia="ru-RU"/>
        </w:rPr>
        <w:t>при изучении различных дисциплин, в том числе предмета «Окружающий</w:t>
      </w:r>
      <w:r>
        <w:rPr>
          <w:color w:val="1A1A1A"/>
          <w:sz w:val="28"/>
          <w:szCs w:val="23"/>
          <w:lang w:eastAsia="ru-RU"/>
        </w:rPr>
        <w:t xml:space="preserve"> </w:t>
      </w:r>
      <w:r w:rsidRPr="008106C4">
        <w:rPr>
          <w:color w:val="1A1A1A"/>
          <w:sz w:val="28"/>
          <w:szCs w:val="23"/>
          <w:lang w:eastAsia="ru-RU"/>
        </w:rPr>
        <w:t>мир</w:t>
      </w:r>
      <w:r w:rsidRPr="008106C4">
        <w:rPr>
          <w:color w:val="1A1A1A"/>
          <w:sz w:val="28"/>
          <w:szCs w:val="28"/>
          <w:lang w:eastAsia="ru-RU"/>
        </w:rPr>
        <w:t xml:space="preserve">». </w:t>
      </w:r>
      <w:r>
        <w:rPr>
          <w:color w:val="1A1A1A"/>
          <w:sz w:val="28"/>
          <w:szCs w:val="28"/>
          <w:lang w:eastAsia="ru-RU"/>
        </w:rPr>
        <w:t xml:space="preserve">Есть много исследований </w:t>
      </w:r>
      <w:r w:rsidRPr="008106C4">
        <w:rPr>
          <w:color w:val="1A1A1A"/>
          <w:sz w:val="28"/>
          <w:szCs w:val="28"/>
          <w:lang w:eastAsia="ru-RU"/>
        </w:rPr>
        <w:t>посвящённ</w:t>
      </w:r>
      <w:r>
        <w:rPr>
          <w:color w:val="1A1A1A"/>
          <w:sz w:val="28"/>
          <w:szCs w:val="28"/>
          <w:lang w:eastAsia="ru-RU"/>
        </w:rPr>
        <w:t>ых</w:t>
      </w:r>
      <w:r w:rsidRPr="008106C4">
        <w:rPr>
          <w:color w:val="1A1A1A"/>
          <w:sz w:val="28"/>
          <w:szCs w:val="28"/>
          <w:lang w:eastAsia="ru-RU"/>
        </w:rPr>
        <w:t xml:space="preserve"> изучению психологической природы</w:t>
      </w:r>
      <w:r>
        <w:rPr>
          <w:color w:val="1A1A1A"/>
          <w:sz w:val="28"/>
          <w:szCs w:val="28"/>
          <w:lang w:eastAsia="ru-RU"/>
        </w:rPr>
        <w:t xml:space="preserve"> </w:t>
      </w:r>
      <w:r w:rsidRPr="008106C4">
        <w:rPr>
          <w:color w:val="1A1A1A"/>
          <w:sz w:val="28"/>
          <w:szCs w:val="28"/>
          <w:lang w:eastAsia="ru-RU"/>
        </w:rPr>
        <w:t xml:space="preserve">познавательного </w:t>
      </w:r>
      <w:r w:rsidRPr="008106C4">
        <w:rPr>
          <w:color w:val="1A1A1A"/>
          <w:sz w:val="28"/>
          <w:szCs w:val="28"/>
          <w:lang w:eastAsia="ru-RU"/>
        </w:rPr>
        <w:lastRenderedPageBreak/>
        <w:t>интереса (Е.В. Карпова, Н.А. Погорелова, Т.В</w:t>
      </w:r>
      <w:r w:rsidR="00CB6D13">
        <w:rPr>
          <w:color w:val="1A1A1A"/>
          <w:sz w:val="28"/>
          <w:szCs w:val="28"/>
          <w:lang w:eastAsia="ru-RU"/>
        </w:rPr>
        <w:t xml:space="preserve">). </w:t>
      </w:r>
      <w:r w:rsidRPr="008106C4">
        <w:rPr>
          <w:color w:val="1A1A1A"/>
          <w:sz w:val="28"/>
          <w:szCs w:val="28"/>
          <w:lang w:eastAsia="ru-RU"/>
        </w:rPr>
        <w:t>Проблема р</w:t>
      </w:r>
      <w:r w:rsidR="00CB6D13">
        <w:rPr>
          <w:color w:val="1A1A1A"/>
          <w:sz w:val="28"/>
          <w:szCs w:val="28"/>
          <w:lang w:eastAsia="ru-RU"/>
        </w:rPr>
        <w:t xml:space="preserve">азвития познавательного интереса </w:t>
      </w:r>
      <w:r w:rsidRPr="008106C4">
        <w:rPr>
          <w:color w:val="1A1A1A"/>
          <w:sz w:val="28"/>
          <w:szCs w:val="28"/>
          <w:lang w:eastAsia="ru-RU"/>
        </w:rPr>
        <w:t>младших школьников к изучению фенологического материала при изучении</w:t>
      </w:r>
      <w:r w:rsidR="00CB6D13">
        <w:rPr>
          <w:color w:val="1A1A1A"/>
          <w:sz w:val="28"/>
          <w:szCs w:val="28"/>
          <w:lang w:eastAsia="ru-RU"/>
        </w:rPr>
        <w:t xml:space="preserve"> </w:t>
      </w:r>
      <w:r w:rsidR="00CB6D13" w:rsidRPr="00CB6D13">
        <w:rPr>
          <w:color w:val="1A1A1A"/>
          <w:sz w:val="28"/>
          <w:szCs w:val="23"/>
          <w:lang w:eastAsia="ru-RU"/>
        </w:rPr>
        <w:t>окружающего</w:t>
      </w:r>
      <w:r w:rsidR="00CB6D13">
        <w:rPr>
          <w:color w:val="1A1A1A"/>
          <w:sz w:val="28"/>
          <w:szCs w:val="23"/>
          <w:lang w:eastAsia="ru-RU"/>
        </w:rPr>
        <w:t xml:space="preserve"> мира </w:t>
      </w:r>
      <w:r w:rsidR="00CB6D13" w:rsidRPr="00CB6D13">
        <w:rPr>
          <w:color w:val="1A1A1A"/>
          <w:sz w:val="28"/>
          <w:szCs w:val="23"/>
          <w:lang w:eastAsia="ru-RU"/>
        </w:rPr>
        <w:t>представлена</w:t>
      </w:r>
      <w:r w:rsidR="00CB6D13">
        <w:rPr>
          <w:color w:val="1A1A1A"/>
          <w:sz w:val="28"/>
          <w:szCs w:val="23"/>
          <w:lang w:eastAsia="ru-RU"/>
        </w:rPr>
        <w:t xml:space="preserve"> </w:t>
      </w:r>
      <w:r w:rsidR="00CB6D13" w:rsidRPr="00CB6D13">
        <w:rPr>
          <w:color w:val="1A1A1A"/>
          <w:sz w:val="28"/>
          <w:szCs w:val="23"/>
          <w:lang w:eastAsia="ru-RU"/>
        </w:rPr>
        <w:t>в</w:t>
      </w:r>
      <w:r w:rsidR="005175A5">
        <w:rPr>
          <w:color w:val="1A1A1A"/>
          <w:sz w:val="28"/>
          <w:szCs w:val="23"/>
          <w:lang w:eastAsia="ru-RU"/>
        </w:rPr>
        <w:t xml:space="preserve"> </w:t>
      </w:r>
      <w:r w:rsidR="00CB6D13">
        <w:rPr>
          <w:color w:val="1A1A1A"/>
          <w:sz w:val="28"/>
          <w:szCs w:val="23"/>
          <w:lang w:eastAsia="ru-RU"/>
        </w:rPr>
        <w:t>р</w:t>
      </w:r>
      <w:r w:rsidR="00CB6D13" w:rsidRPr="00CB6D13">
        <w:rPr>
          <w:color w:val="1A1A1A"/>
          <w:sz w:val="28"/>
          <w:szCs w:val="23"/>
          <w:lang w:eastAsia="ru-RU"/>
        </w:rPr>
        <w:t>аботах</w:t>
      </w:r>
      <w:r w:rsidR="00CB6D13">
        <w:rPr>
          <w:color w:val="1A1A1A"/>
          <w:sz w:val="28"/>
          <w:szCs w:val="23"/>
          <w:lang w:eastAsia="ru-RU"/>
        </w:rPr>
        <w:t xml:space="preserve"> </w:t>
      </w:r>
      <w:r w:rsidR="00CB6D13" w:rsidRPr="00CB6D13">
        <w:rPr>
          <w:color w:val="1A1A1A"/>
          <w:sz w:val="28"/>
          <w:szCs w:val="23"/>
          <w:lang w:eastAsia="ru-RU"/>
        </w:rPr>
        <w:t>М.В.</w:t>
      </w:r>
      <w:r w:rsidR="00CB6D13">
        <w:rPr>
          <w:color w:val="1A1A1A"/>
          <w:sz w:val="28"/>
          <w:szCs w:val="23"/>
          <w:lang w:eastAsia="ru-RU"/>
        </w:rPr>
        <w:t xml:space="preserve"> </w:t>
      </w:r>
      <w:r w:rsidR="00CB6D13" w:rsidRPr="00CB6D13">
        <w:rPr>
          <w:color w:val="1A1A1A"/>
          <w:sz w:val="28"/>
          <w:szCs w:val="23"/>
          <w:lang w:eastAsia="ru-RU"/>
        </w:rPr>
        <w:t>Дюжковой,</w:t>
      </w:r>
      <w:r w:rsidR="00CB6D13">
        <w:rPr>
          <w:color w:val="1A1A1A"/>
          <w:sz w:val="28"/>
          <w:szCs w:val="23"/>
          <w:lang w:eastAsia="ru-RU"/>
        </w:rPr>
        <w:t xml:space="preserve"> </w:t>
      </w:r>
      <w:r w:rsidR="00CB6D13" w:rsidRPr="00CB6D13">
        <w:rPr>
          <w:color w:val="1A1A1A"/>
          <w:sz w:val="28"/>
          <w:szCs w:val="23"/>
          <w:lang w:eastAsia="ru-RU"/>
        </w:rPr>
        <w:t>Н.З. Журавлёвой, Т.В.</w:t>
      </w:r>
      <w:r w:rsidR="00935CD4">
        <w:rPr>
          <w:color w:val="1A1A1A"/>
          <w:sz w:val="28"/>
          <w:szCs w:val="23"/>
          <w:lang w:eastAsia="ru-RU"/>
        </w:rPr>
        <w:t xml:space="preserve"> Ситникова, М.С. Якимовой и др.</w:t>
      </w:r>
      <w:r w:rsidR="000D3216">
        <w:rPr>
          <w:color w:val="1A1A1A"/>
          <w:sz w:val="28"/>
          <w:szCs w:val="23"/>
          <w:lang w:eastAsia="ru-RU"/>
        </w:rPr>
        <w:t xml:space="preserve"> </w:t>
      </w:r>
      <w:r w:rsidR="000D3216" w:rsidRPr="000D3216">
        <w:rPr>
          <w:color w:val="1A1A1A"/>
          <w:sz w:val="28"/>
          <w:szCs w:val="23"/>
          <w:lang w:eastAsia="ru-RU"/>
        </w:rPr>
        <w:t>[</w:t>
      </w:r>
      <w:r w:rsidR="000D3216" w:rsidRPr="00F44A47">
        <w:rPr>
          <w:color w:val="1A1A1A"/>
          <w:sz w:val="28"/>
          <w:szCs w:val="23"/>
          <w:lang w:eastAsia="ru-RU"/>
        </w:rPr>
        <w:t>2]</w:t>
      </w:r>
    </w:p>
    <w:p w:rsidR="002B09C2" w:rsidRDefault="002950D7" w:rsidP="00351606">
      <w:pPr>
        <w:spacing w:line="360" w:lineRule="auto"/>
        <w:ind w:firstLine="708"/>
        <w:jc w:val="both"/>
        <w:rPr>
          <w:i/>
          <w:sz w:val="28"/>
        </w:rPr>
      </w:pPr>
      <w:r>
        <w:rPr>
          <w:i/>
          <w:sz w:val="28"/>
        </w:rPr>
        <w:t>2.2. Составление программы урока экскурсии, для младших школьников</w:t>
      </w:r>
    </w:p>
    <w:p w:rsidR="002B09C2" w:rsidRDefault="002950D7" w:rsidP="00CB6D13">
      <w:pPr>
        <w:shd w:val="clear" w:color="auto" w:fill="FFFFFF"/>
        <w:suppressAutoHyphens w:val="0"/>
        <w:spacing w:line="360" w:lineRule="auto"/>
        <w:ind w:firstLine="708"/>
        <w:jc w:val="both"/>
        <w:rPr>
          <w:color w:val="333333"/>
          <w:sz w:val="28"/>
          <w:lang w:eastAsia="ru-RU"/>
        </w:rPr>
      </w:pPr>
      <w:r>
        <w:rPr>
          <w:color w:val="333333"/>
          <w:sz w:val="28"/>
          <w:lang w:eastAsia="ru-RU"/>
        </w:rPr>
        <w:t>Урок экскурсия — это методика обучения, которая основывается на сочетании теории и практики. Она предполагает посещение местности, где дети могут ознакомиться с объектами, отвечающими их учебным интер</w:t>
      </w:r>
      <w:r>
        <w:rPr>
          <w:color w:val="333333"/>
          <w:sz w:val="28"/>
          <w:lang w:eastAsia="ru-RU"/>
        </w:rPr>
        <w:t>е</w:t>
      </w:r>
      <w:r>
        <w:rPr>
          <w:color w:val="333333"/>
          <w:sz w:val="28"/>
          <w:lang w:eastAsia="ru-RU"/>
        </w:rPr>
        <w:t>сам.</w:t>
      </w:r>
    </w:p>
    <w:p w:rsidR="002B09C2" w:rsidRPr="00351606" w:rsidRDefault="002950D7" w:rsidP="00351606">
      <w:pPr>
        <w:shd w:val="clear" w:color="auto" w:fill="FFFFFF"/>
        <w:spacing w:line="360" w:lineRule="auto"/>
        <w:ind w:firstLine="708"/>
        <w:jc w:val="both"/>
        <w:rPr>
          <w:sz w:val="28"/>
        </w:rPr>
      </w:pPr>
      <w:r w:rsidRPr="00351606">
        <w:rPr>
          <w:sz w:val="28"/>
        </w:rPr>
        <w:t>В ходе урока экскурсии ученики получают глубинные знания и опыт, который нельзя приобрести в классе. Они узнают больше о культурных ценностях, исторических событиях и научных фактах, рассматривая их на месте.</w:t>
      </w:r>
    </w:p>
    <w:p w:rsidR="00813356" w:rsidRPr="00351606" w:rsidRDefault="002950D7" w:rsidP="00351606">
      <w:pPr>
        <w:shd w:val="clear" w:color="auto" w:fill="FFFFFF"/>
        <w:spacing w:line="360" w:lineRule="auto"/>
        <w:ind w:firstLine="708"/>
        <w:jc w:val="both"/>
        <w:rPr>
          <w:sz w:val="28"/>
        </w:rPr>
      </w:pPr>
      <w:r w:rsidRPr="00351606">
        <w:rPr>
          <w:sz w:val="28"/>
        </w:rPr>
        <w:t>Связь учебно-воспитательного процесса с внеурочной деятельностью - это один из главных принципов всей системы воспитательной работы. Во внеурочной деятельности учащиеся повышают и расширяют знания, полученные на уроках. Внеурочное образование строится на фундаменте, заложенном на уроках.</w:t>
      </w:r>
    </w:p>
    <w:p w:rsidR="002B09C2" w:rsidRPr="00351606" w:rsidRDefault="002950D7" w:rsidP="00351606">
      <w:pPr>
        <w:shd w:val="clear" w:color="auto" w:fill="FFFFFF"/>
        <w:spacing w:line="360" w:lineRule="auto"/>
        <w:ind w:firstLine="708"/>
        <w:jc w:val="both"/>
        <w:rPr>
          <w:sz w:val="28"/>
        </w:rPr>
      </w:pPr>
      <w:r w:rsidRPr="00351606">
        <w:rPr>
          <w:sz w:val="28"/>
        </w:rPr>
        <w:t xml:space="preserve"> Цель внеурочной деятельности – это создание условий для позитивного общения учащихся в школе и за ее пределами, для проявления инициативы и самостоятельности, ответственности, искренности и открытости в реальных жизненных ситуациях, инт</w:t>
      </w:r>
      <w:r w:rsidR="00872F37">
        <w:rPr>
          <w:sz w:val="28"/>
        </w:rPr>
        <w:t>ереса к внеклассной деятельности</w:t>
      </w:r>
      <w:r w:rsidRPr="00351606">
        <w:rPr>
          <w:sz w:val="28"/>
        </w:rPr>
        <w:t xml:space="preserve">. В настоящее время существует большое количество специально обученных музейных педагогов, которые проводят для детей разных возрастных групп «занятия» в музеях, позволяющие детям «погрузиться» в ту или иную среду обитания, прочувствовать особенности жизни в ту или иную эпоху, возможность включения в реставрационные работы и пр. Тем самым, у детей появляются </w:t>
      </w:r>
      <w:r w:rsidRPr="00351606">
        <w:rPr>
          <w:sz w:val="28"/>
        </w:rPr>
        <w:lastRenderedPageBreak/>
        <w:t>положительные эмоции от познания, что является залогом развития у учащихся познавательных мотивов, т.е. стремления к познанию нового. </w:t>
      </w:r>
    </w:p>
    <w:p w:rsidR="00CB6D13" w:rsidRPr="005175A5" w:rsidRDefault="002950D7" w:rsidP="00872F37">
      <w:pPr>
        <w:spacing w:line="360" w:lineRule="auto"/>
        <w:ind w:firstLine="708"/>
        <w:jc w:val="both"/>
        <w:rPr>
          <w:sz w:val="28"/>
        </w:rPr>
      </w:pPr>
      <w:r w:rsidRPr="005175A5">
        <w:rPr>
          <w:sz w:val="28"/>
        </w:rPr>
        <w:t xml:space="preserve">Для того что бы развивать </w:t>
      </w:r>
      <w:r w:rsidR="00CB6D13" w:rsidRPr="005175A5">
        <w:rPr>
          <w:sz w:val="28"/>
        </w:rPr>
        <w:t>любовь и бережливость к природе необходимы</w:t>
      </w:r>
      <w:r w:rsidRPr="005175A5">
        <w:rPr>
          <w:sz w:val="28"/>
        </w:rPr>
        <w:t xml:space="preserve"> регулярные наблюдения за живым организмом. Поэтому урок-экскурсия очень важна для детей, чтобы они с ранних лет учились ухаживать за растениями и беречь природу</w:t>
      </w:r>
      <w:r w:rsidR="002A67C6" w:rsidRPr="005175A5">
        <w:rPr>
          <w:sz w:val="28"/>
        </w:rPr>
        <w:t>. Узнавали новые факты, расширяли свой кругозор.</w:t>
      </w:r>
    </w:p>
    <w:p w:rsidR="002B09C2" w:rsidRPr="005175A5" w:rsidRDefault="002A67C6" w:rsidP="00872F37">
      <w:pPr>
        <w:spacing w:line="360" w:lineRule="auto"/>
        <w:ind w:firstLine="708"/>
        <w:jc w:val="both"/>
        <w:rPr>
          <w:sz w:val="28"/>
        </w:rPr>
      </w:pPr>
      <w:r w:rsidRPr="005175A5">
        <w:rPr>
          <w:sz w:val="28"/>
        </w:rPr>
        <w:t>Если человек за чем-то ухаживает, сохраняет, наблюдает за прекрасным миром природы, ему не захочется потом разрушать, ломать и крушить,</w:t>
      </w:r>
      <w:r w:rsidR="00813356" w:rsidRPr="005175A5">
        <w:rPr>
          <w:sz w:val="28"/>
        </w:rPr>
        <w:t xml:space="preserve"> он будет это любить и беречь. «Крылатая фраза из повести-сказки «Маленький принц» как нельзя лучше отражает это: «Люди забыли эту истину»</w:t>
      </w:r>
      <w:r w:rsidRPr="005175A5">
        <w:rPr>
          <w:sz w:val="28"/>
        </w:rPr>
        <w:t>, — сказал Лис.</w:t>
      </w:r>
      <w:r w:rsidR="00CB6D13" w:rsidRPr="005175A5">
        <w:rPr>
          <w:sz w:val="28"/>
        </w:rPr>
        <w:t xml:space="preserve"> — Но ты не должен ее забывать. </w:t>
      </w:r>
      <w:r w:rsidRPr="005175A5">
        <w:rPr>
          <w:sz w:val="28"/>
        </w:rPr>
        <w:t>Мы всегда будем в</w:t>
      </w:r>
      <w:r w:rsidR="00CB6D13" w:rsidRPr="005175A5">
        <w:rPr>
          <w:sz w:val="28"/>
        </w:rPr>
        <w:t xml:space="preserve"> ответе за тех, кого приручили. </w:t>
      </w:r>
      <w:r w:rsidRPr="005175A5">
        <w:rPr>
          <w:sz w:val="28"/>
        </w:rPr>
        <w:t>И ты</w:t>
      </w:r>
      <w:r w:rsidRPr="005175A5">
        <w:rPr>
          <w:rFonts w:ascii="Segoe UI" w:hAnsi="Segoe UI" w:cs="Segoe UI"/>
          <w:color w:val="000000"/>
          <w:szCs w:val="23"/>
          <w:shd w:val="clear" w:color="auto" w:fill="EDEDF9"/>
        </w:rPr>
        <w:t xml:space="preserve"> </w:t>
      </w:r>
      <w:r w:rsidRPr="005175A5">
        <w:rPr>
          <w:sz w:val="28"/>
        </w:rPr>
        <w:t>отвечаешь за свою розу</w:t>
      </w:r>
      <w:r w:rsidR="00813356" w:rsidRPr="005175A5">
        <w:rPr>
          <w:sz w:val="28"/>
        </w:rPr>
        <w:t>.</w:t>
      </w:r>
    </w:p>
    <w:p w:rsidR="00813356" w:rsidRPr="005175A5" w:rsidRDefault="00813356" w:rsidP="005175A5">
      <w:pPr>
        <w:spacing w:line="360" w:lineRule="auto"/>
        <w:jc w:val="both"/>
        <w:rPr>
          <w:sz w:val="28"/>
        </w:rPr>
      </w:pPr>
      <w:r w:rsidRPr="005175A5">
        <w:rPr>
          <w:sz w:val="28"/>
        </w:rPr>
        <w:t>После изученной информации, с учетом возрастных особенностей была разработана программа урока экскурсии. (Приложение 3)</w:t>
      </w: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935CD4" w:rsidRPr="00935CD4" w:rsidRDefault="00935CD4" w:rsidP="00935CD4">
      <w:pPr>
        <w:pStyle w:val="a8"/>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5175A5" w:rsidRDefault="005175A5" w:rsidP="00351606">
      <w:pPr>
        <w:pStyle w:val="a7"/>
        <w:spacing w:line="360" w:lineRule="auto"/>
        <w:ind w:firstLine="708"/>
        <w:rPr>
          <w:rFonts w:ascii="Times New Roman" w:hAnsi="Times New Roman" w:cs="Times New Roman"/>
          <w:bCs/>
          <w:sz w:val="28"/>
          <w:szCs w:val="28"/>
        </w:rPr>
      </w:pPr>
    </w:p>
    <w:p w:rsidR="002B09C2" w:rsidRPr="00493C7C" w:rsidRDefault="00351606" w:rsidP="005175A5">
      <w:pPr>
        <w:pStyle w:val="ac"/>
        <w:spacing w:line="360" w:lineRule="auto"/>
        <w:rPr>
          <w:sz w:val="28"/>
          <w:lang w:val="ru-RU"/>
        </w:rPr>
      </w:pPr>
      <w:r w:rsidRPr="00493C7C">
        <w:rPr>
          <w:sz w:val="28"/>
          <w:lang w:val="ru-RU"/>
        </w:rPr>
        <w:t>Заключение</w:t>
      </w:r>
    </w:p>
    <w:p w:rsidR="00E351A4" w:rsidRDefault="002950D7" w:rsidP="00E351A4">
      <w:pPr>
        <w:pStyle w:val="ac"/>
        <w:shd w:val="clear" w:color="auto" w:fill="FFFFFF"/>
        <w:spacing w:before="0" w:after="156" w:line="360" w:lineRule="auto"/>
        <w:ind w:firstLine="708"/>
        <w:jc w:val="both"/>
        <w:rPr>
          <w:bCs/>
          <w:sz w:val="28"/>
          <w:szCs w:val="28"/>
          <w:lang w:val="ru-RU"/>
        </w:rPr>
      </w:pPr>
      <w:r w:rsidRPr="00813356">
        <w:rPr>
          <w:bCs/>
          <w:sz w:val="28"/>
          <w:szCs w:val="28"/>
          <w:lang w:val="ru-RU"/>
        </w:rPr>
        <w:t xml:space="preserve">Теплица играет важную роль в жизни школьников. Она </w:t>
      </w:r>
      <w:r w:rsidRPr="00493C7C">
        <w:rPr>
          <w:bCs/>
          <w:sz w:val="28"/>
          <w:szCs w:val="28"/>
          <w:lang w:val="ru-RU"/>
        </w:rPr>
        <w:t>помогает освоить урок природоведения и биологии. Также научиться ухаживать за растениями и работать в команде. Теплица развивает многие хорошие черты характера и влияет на пс</w:t>
      </w:r>
      <w:r w:rsidR="002A67C6" w:rsidRPr="00493C7C">
        <w:rPr>
          <w:bCs/>
          <w:sz w:val="28"/>
          <w:szCs w:val="28"/>
          <w:lang w:val="ru-RU"/>
        </w:rPr>
        <w:t xml:space="preserve">ихику ребенка в хорошую сторону. Школьники имеют возможность научиться ухаживать за растениями, узнать дополнительную информацию о них, наблюдать за растениями в режиме реального времени- за их ростом и развитием, проводить различные опыты и эксперименты, </w:t>
      </w:r>
      <w:r w:rsidR="002A67C6" w:rsidRPr="00493C7C">
        <w:rPr>
          <w:sz w:val="28"/>
          <w:lang w:val="ru-RU"/>
        </w:rPr>
        <w:t>осваивают азы научно-исследовательской работы,</w:t>
      </w:r>
      <w:r w:rsidR="002A67C6" w:rsidRPr="00493C7C">
        <w:rPr>
          <w:bCs/>
          <w:sz w:val="28"/>
          <w:szCs w:val="28"/>
          <w:lang w:val="ru-RU"/>
        </w:rPr>
        <w:t xml:space="preserve"> и, конечно учатся работать в команде. </w:t>
      </w:r>
      <w:r w:rsidR="002A67C6" w:rsidRPr="00E351A4">
        <w:rPr>
          <w:bCs/>
          <w:sz w:val="28"/>
          <w:szCs w:val="28"/>
          <w:lang w:val="ru-RU"/>
        </w:rPr>
        <w:t>Теплица развивает многие хорошие черты характера и положительно влияет на психику ребенка.</w:t>
      </w:r>
    </w:p>
    <w:p w:rsidR="00E351A4" w:rsidRDefault="00E351A4" w:rsidP="00E351A4">
      <w:pPr>
        <w:pStyle w:val="ac"/>
        <w:shd w:val="clear" w:color="auto" w:fill="FFFFFF"/>
        <w:spacing w:before="0" w:after="156" w:line="360" w:lineRule="auto"/>
        <w:ind w:firstLine="708"/>
        <w:jc w:val="both"/>
        <w:rPr>
          <w:rFonts w:eastAsia="Arial"/>
          <w:bCs/>
          <w:color w:val="000000"/>
          <w:sz w:val="28"/>
          <w:szCs w:val="28"/>
          <w:shd w:val="clear" w:color="auto" w:fill="FFFFFF"/>
          <w:lang w:val="ru-RU"/>
        </w:rPr>
      </w:pPr>
      <w:r w:rsidRPr="00E351A4">
        <w:rPr>
          <w:rFonts w:eastAsia="Arial"/>
          <w:bCs/>
          <w:color w:val="000000"/>
          <w:sz w:val="28"/>
          <w:szCs w:val="28"/>
          <w:shd w:val="clear" w:color="auto" w:fill="FFFFFF"/>
          <w:lang w:val="ru-RU"/>
        </w:rPr>
        <w:t xml:space="preserve"> </w:t>
      </w:r>
      <w:r w:rsidR="005175A5">
        <w:rPr>
          <w:rFonts w:eastAsia="Arial"/>
          <w:bCs/>
          <w:color w:val="000000"/>
          <w:sz w:val="28"/>
          <w:szCs w:val="28"/>
          <w:shd w:val="clear" w:color="auto" w:fill="FFFFFF"/>
          <w:lang w:val="ru-RU"/>
        </w:rPr>
        <w:t>На основе собранных данных гипотеза подтвердилась. Е</w:t>
      </w:r>
      <w:r>
        <w:rPr>
          <w:rFonts w:eastAsia="Arial"/>
          <w:bCs/>
          <w:color w:val="000000"/>
          <w:sz w:val="28"/>
          <w:szCs w:val="28"/>
          <w:shd w:val="clear" w:color="auto" w:fill="FFFFFF"/>
          <w:lang w:val="ru-RU"/>
        </w:rPr>
        <w:t xml:space="preserve">сли с младшего школьного возраста, ребятам показать, какая природа интересная и уникальная, то в будущем возрастет, бережливость и познавательский интерес к природе, и исследовательский интерес. </w:t>
      </w:r>
    </w:p>
    <w:p w:rsidR="005175A5" w:rsidRDefault="002950D7" w:rsidP="00E351A4">
      <w:pPr>
        <w:pStyle w:val="ac"/>
        <w:shd w:val="clear" w:color="auto" w:fill="FFFFFF"/>
        <w:spacing w:before="0" w:after="156" w:line="360" w:lineRule="auto"/>
        <w:ind w:firstLine="708"/>
        <w:jc w:val="both"/>
        <w:rPr>
          <w:rFonts w:eastAsia="Arial"/>
          <w:bCs/>
          <w:color w:val="000000"/>
          <w:sz w:val="28"/>
          <w:szCs w:val="28"/>
          <w:shd w:val="clear" w:color="auto" w:fill="FFFFFF"/>
          <w:lang w:val="ru-RU"/>
        </w:rPr>
      </w:pPr>
      <w:r>
        <w:rPr>
          <w:rFonts w:eastAsia="Arial"/>
          <w:bCs/>
          <w:color w:val="000000"/>
          <w:sz w:val="28"/>
          <w:szCs w:val="28"/>
          <w:shd w:val="clear" w:color="auto" w:fill="FFFFFF"/>
          <w:lang w:val="ru-RU"/>
        </w:rPr>
        <w:t xml:space="preserve">Видеозаписи познавательных роликов, показал хороший результат среди школьников всей Гимназии, а также школьников соседних школ. </w:t>
      </w:r>
    </w:p>
    <w:p w:rsidR="002950D7" w:rsidRPr="002950D7" w:rsidRDefault="002950D7" w:rsidP="00935CD4">
      <w:pPr>
        <w:shd w:val="clear" w:color="auto" w:fill="FFFFFF"/>
        <w:suppressAutoHyphens w:val="0"/>
        <w:spacing w:line="360" w:lineRule="auto"/>
        <w:ind w:firstLine="708"/>
        <w:rPr>
          <w:rFonts w:ascii="Calibri" w:hAnsi="Calibri" w:cs="Calibri"/>
          <w:color w:val="000000"/>
          <w:sz w:val="18"/>
          <w:szCs w:val="22"/>
          <w:lang w:eastAsia="ru-RU"/>
        </w:rPr>
      </w:pPr>
      <w:r>
        <w:rPr>
          <w:rFonts w:eastAsia="Arial"/>
          <w:bCs/>
          <w:color w:val="000000"/>
          <w:sz w:val="28"/>
          <w:szCs w:val="28"/>
          <w:shd w:val="clear" w:color="auto" w:fill="FFFFFF"/>
        </w:rPr>
        <w:t>После подробного изучения возможностей теплицы, было выявлено, что в дальне</w:t>
      </w:r>
      <w:r>
        <w:rPr>
          <w:bCs/>
          <w:color w:val="000000"/>
          <w:sz w:val="28"/>
          <w:szCs w:val="36"/>
          <w:lang w:eastAsia="ru-RU"/>
        </w:rPr>
        <w:t>йшем развитии</w:t>
      </w:r>
      <w:r w:rsidRPr="00524A18">
        <w:rPr>
          <w:bCs/>
          <w:color w:val="000000"/>
          <w:sz w:val="28"/>
          <w:szCs w:val="36"/>
          <w:lang w:eastAsia="ru-RU"/>
        </w:rPr>
        <w:t xml:space="preserve"> проекта</w:t>
      </w:r>
      <w:r>
        <w:rPr>
          <w:bCs/>
          <w:color w:val="000000"/>
          <w:sz w:val="28"/>
          <w:szCs w:val="36"/>
          <w:lang w:eastAsia="ru-RU"/>
        </w:rPr>
        <w:t xml:space="preserve">, можно </w:t>
      </w:r>
      <w:r>
        <w:rPr>
          <w:color w:val="000000"/>
          <w:sz w:val="28"/>
          <w:szCs w:val="28"/>
          <w:lang w:eastAsia="ru-RU"/>
        </w:rPr>
        <w:t>организовать питомник по в</w:t>
      </w:r>
      <w:r>
        <w:rPr>
          <w:color w:val="000000"/>
          <w:sz w:val="28"/>
          <w:szCs w:val="28"/>
          <w:lang w:eastAsia="ru-RU"/>
        </w:rPr>
        <w:t>ы</w:t>
      </w:r>
      <w:r>
        <w:rPr>
          <w:color w:val="000000"/>
          <w:sz w:val="28"/>
          <w:szCs w:val="28"/>
          <w:lang w:eastAsia="ru-RU"/>
        </w:rPr>
        <w:t>ращиванию овощных и цветочно-декоративных растений, а также кругл</w:t>
      </w:r>
      <w:r>
        <w:rPr>
          <w:color w:val="000000"/>
          <w:sz w:val="28"/>
          <w:szCs w:val="28"/>
          <w:lang w:eastAsia="ru-RU"/>
        </w:rPr>
        <w:t>о</w:t>
      </w:r>
      <w:r>
        <w:rPr>
          <w:color w:val="000000"/>
          <w:sz w:val="28"/>
          <w:szCs w:val="28"/>
          <w:lang w:eastAsia="ru-RU"/>
        </w:rPr>
        <w:t>годично использовать её путем проведение экскурсионных занятий для учеников младшей школы.</w:t>
      </w:r>
    </w:p>
    <w:p w:rsidR="002950D7" w:rsidRDefault="002950D7" w:rsidP="00E351A4">
      <w:pPr>
        <w:pStyle w:val="ac"/>
        <w:shd w:val="clear" w:color="auto" w:fill="FFFFFF"/>
        <w:spacing w:before="0" w:after="156" w:line="360" w:lineRule="auto"/>
        <w:ind w:firstLine="708"/>
        <w:jc w:val="both"/>
        <w:rPr>
          <w:rFonts w:eastAsia="Arial"/>
          <w:bCs/>
          <w:color w:val="000000"/>
          <w:sz w:val="28"/>
          <w:szCs w:val="28"/>
          <w:shd w:val="clear" w:color="auto" w:fill="FFFFFF"/>
          <w:lang w:val="ru-RU"/>
        </w:rPr>
      </w:pPr>
    </w:p>
    <w:p w:rsidR="005175A5" w:rsidRDefault="005175A5" w:rsidP="00E351A4">
      <w:pPr>
        <w:pStyle w:val="ac"/>
        <w:shd w:val="clear" w:color="auto" w:fill="FFFFFF"/>
        <w:spacing w:before="0" w:after="156" w:line="360" w:lineRule="auto"/>
        <w:ind w:firstLine="708"/>
        <w:jc w:val="both"/>
        <w:rPr>
          <w:rFonts w:eastAsia="Arial"/>
          <w:bCs/>
          <w:color w:val="000000"/>
          <w:sz w:val="28"/>
          <w:szCs w:val="28"/>
          <w:highlight w:val="white"/>
          <w:lang w:val="ru-RU"/>
        </w:rPr>
      </w:pPr>
    </w:p>
    <w:p w:rsidR="002B09C2" w:rsidRDefault="002B09C2">
      <w:pPr>
        <w:suppressAutoHyphens w:val="0"/>
        <w:spacing w:after="160" w:line="360" w:lineRule="auto"/>
        <w:rPr>
          <w:bCs/>
          <w:sz w:val="28"/>
          <w:szCs w:val="28"/>
        </w:rPr>
      </w:pPr>
    </w:p>
    <w:p w:rsidR="002B09C2" w:rsidRDefault="002B09C2">
      <w:pPr>
        <w:pStyle w:val="a7"/>
        <w:spacing w:line="360" w:lineRule="auto"/>
        <w:rPr>
          <w:rFonts w:ascii="Times New Roman" w:hAnsi="Times New Roman" w:cs="Times New Roman"/>
          <w:bCs/>
          <w:sz w:val="28"/>
          <w:szCs w:val="28"/>
        </w:rPr>
      </w:pPr>
    </w:p>
    <w:p w:rsidR="005175A5" w:rsidRDefault="005175A5" w:rsidP="005175A5">
      <w:pPr>
        <w:pStyle w:val="a8"/>
      </w:pPr>
    </w:p>
    <w:p w:rsidR="005175A5" w:rsidRDefault="005175A5" w:rsidP="005175A5">
      <w:pPr>
        <w:pStyle w:val="a8"/>
      </w:pPr>
    </w:p>
    <w:p w:rsidR="005175A5" w:rsidRPr="005175A5" w:rsidRDefault="005175A5" w:rsidP="005175A5">
      <w:pPr>
        <w:pStyle w:val="a8"/>
      </w:pPr>
    </w:p>
    <w:p w:rsidR="002B09C2" w:rsidRDefault="002950D7" w:rsidP="00351606">
      <w:pPr>
        <w:spacing w:line="360" w:lineRule="auto"/>
        <w:rPr>
          <w:sz w:val="28"/>
          <w:szCs w:val="28"/>
        </w:rPr>
      </w:pPr>
      <w:r w:rsidRPr="00351606">
        <w:rPr>
          <w:sz w:val="28"/>
          <w:szCs w:val="28"/>
        </w:rPr>
        <w:t>Список литературы</w:t>
      </w:r>
    </w:p>
    <w:p w:rsidR="005175A5" w:rsidRPr="00351606" w:rsidRDefault="005175A5" w:rsidP="005175A5">
      <w:pPr>
        <w:pStyle w:val="a7"/>
        <w:spacing w:line="360" w:lineRule="auto"/>
        <w:rPr>
          <w:rFonts w:ascii="Times New Roman" w:hAnsi="Times New Roman" w:cs="Times New Roman"/>
          <w:b/>
          <w:bCs/>
          <w:sz w:val="28"/>
          <w:szCs w:val="28"/>
        </w:rPr>
      </w:pPr>
      <w:r w:rsidRPr="005175A5">
        <w:rPr>
          <w:rFonts w:ascii="Times New Roman" w:hAnsi="Times New Roman" w:cs="Times New Roman"/>
          <w:bCs/>
          <w:sz w:val="28"/>
          <w:szCs w:val="28"/>
        </w:rPr>
        <w:t>1.</w:t>
      </w:r>
      <w:r w:rsidRPr="00351606">
        <w:rPr>
          <w:rFonts w:ascii="Times New Roman" w:hAnsi="Times New Roman" w:cs="Times New Roman"/>
          <w:bCs/>
          <w:sz w:val="28"/>
          <w:szCs w:val="28"/>
        </w:rPr>
        <w:t>Карпова. Е.В</w:t>
      </w:r>
      <w:r w:rsidRPr="00351606">
        <w:rPr>
          <w:rFonts w:ascii="Times New Roman" w:hAnsi="Times New Roman" w:cs="Times New Roman"/>
          <w:b/>
          <w:bCs/>
          <w:sz w:val="28"/>
          <w:szCs w:val="28"/>
        </w:rPr>
        <w:t xml:space="preserve"> </w:t>
      </w:r>
      <w:r w:rsidR="002950D7">
        <w:rPr>
          <w:rFonts w:ascii="Times New Roman" w:hAnsi="Times New Roman" w:cs="Times New Roman"/>
          <w:bCs/>
          <w:sz w:val="28"/>
          <w:szCs w:val="28"/>
        </w:rPr>
        <w:t>младших школьников</w:t>
      </w:r>
      <w:r w:rsidRPr="00351606">
        <w:rPr>
          <w:rFonts w:ascii="Times New Roman" w:hAnsi="Times New Roman" w:cs="Times New Roman"/>
          <w:bCs/>
          <w:sz w:val="28"/>
          <w:szCs w:val="28"/>
        </w:rPr>
        <w:t xml:space="preserve"> / Е.В. Карпова. – Ярославль:</w:t>
      </w:r>
      <w:r w:rsidR="002950D7">
        <w:rPr>
          <w:rFonts w:ascii="Times New Roman" w:hAnsi="Times New Roman" w:cs="Times New Roman"/>
          <w:bCs/>
          <w:sz w:val="28"/>
          <w:szCs w:val="28"/>
        </w:rPr>
        <w:t xml:space="preserve"> </w:t>
      </w:r>
      <w:r w:rsidRPr="00351606">
        <w:rPr>
          <w:rFonts w:ascii="Times New Roman" w:hAnsi="Times New Roman" w:cs="Times New Roman"/>
          <w:bCs/>
          <w:sz w:val="28"/>
          <w:szCs w:val="28"/>
        </w:rPr>
        <w:t>Академия</w:t>
      </w:r>
    </w:p>
    <w:p w:rsidR="005175A5" w:rsidRPr="00351606" w:rsidRDefault="005175A5" w:rsidP="005175A5">
      <w:pPr>
        <w:pStyle w:val="a7"/>
        <w:spacing w:line="360" w:lineRule="auto"/>
        <w:rPr>
          <w:rFonts w:ascii="Times New Roman" w:hAnsi="Times New Roman" w:cs="Times New Roman"/>
          <w:bCs/>
          <w:sz w:val="28"/>
          <w:szCs w:val="28"/>
        </w:rPr>
      </w:pPr>
      <w:r w:rsidRPr="00351606">
        <w:rPr>
          <w:rFonts w:ascii="Times New Roman" w:hAnsi="Times New Roman" w:cs="Times New Roman"/>
          <w:bCs/>
          <w:sz w:val="28"/>
          <w:szCs w:val="28"/>
        </w:rPr>
        <w:t xml:space="preserve">развития, 1997 </w:t>
      </w:r>
    </w:p>
    <w:p w:rsidR="005175A5" w:rsidRDefault="005175A5" w:rsidP="005175A5">
      <w:pPr>
        <w:pStyle w:val="a7"/>
        <w:spacing w:line="360" w:lineRule="auto"/>
        <w:rPr>
          <w:rFonts w:ascii="Times New Roman" w:hAnsi="Times New Roman" w:cs="Times New Roman"/>
          <w:bCs/>
          <w:sz w:val="28"/>
          <w:szCs w:val="28"/>
        </w:rPr>
      </w:pPr>
      <w:r>
        <w:rPr>
          <w:rFonts w:ascii="Times New Roman" w:hAnsi="Times New Roman" w:cs="Times New Roman"/>
          <w:bCs/>
          <w:sz w:val="28"/>
          <w:szCs w:val="28"/>
        </w:rPr>
        <w:t>2.</w:t>
      </w:r>
      <w:r w:rsidRPr="00351606">
        <w:rPr>
          <w:rFonts w:ascii="Times New Roman" w:hAnsi="Times New Roman" w:cs="Times New Roman"/>
          <w:bCs/>
          <w:sz w:val="28"/>
          <w:szCs w:val="28"/>
        </w:rPr>
        <w:t xml:space="preserve"> Дюжкова, М.В. Проектная деятельность на уроках окружающего мира как средство развития познавательного интереса</w:t>
      </w:r>
    </w:p>
    <w:p w:rsidR="002950D7" w:rsidRPr="002950D7" w:rsidRDefault="002950D7" w:rsidP="002950D7">
      <w:pPr>
        <w:pStyle w:val="a8"/>
        <w:rPr>
          <w:sz w:val="28"/>
        </w:rPr>
      </w:pPr>
      <w:r w:rsidRPr="002950D7">
        <w:rPr>
          <w:sz w:val="28"/>
        </w:rPr>
        <w:t xml:space="preserve">3. </w:t>
      </w:r>
      <w:r>
        <w:rPr>
          <w:sz w:val="28"/>
        </w:rPr>
        <w:t xml:space="preserve">Пасечник В.В. </w:t>
      </w:r>
      <w:r w:rsidRPr="002950D7">
        <w:rPr>
          <w:sz w:val="28"/>
        </w:rPr>
        <w:t>Биология 5 класс</w:t>
      </w:r>
    </w:p>
    <w:p w:rsidR="002B09C2" w:rsidRPr="00351606" w:rsidRDefault="002950D7" w:rsidP="00351606">
      <w:pPr>
        <w:spacing w:line="360" w:lineRule="auto"/>
        <w:rPr>
          <w:sz w:val="28"/>
          <w:szCs w:val="28"/>
        </w:rPr>
      </w:pPr>
      <w:r>
        <w:rPr>
          <w:sz w:val="28"/>
          <w:szCs w:val="28"/>
        </w:rPr>
        <w:t>4</w:t>
      </w:r>
      <w:r w:rsidRPr="00351606">
        <w:rPr>
          <w:sz w:val="28"/>
          <w:szCs w:val="28"/>
        </w:rPr>
        <w:t>.https://www.absolute-school.ru/school-life/news/1929/</w:t>
      </w:r>
    </w:p>
    <w:p w:rsidR="002B09C2" w:rsidRPr="00351606" w:rsidRDefault="002950D7" w:rsidP="00351606">
      <w:pPr>
        <w:spacing w:line="360" w:lineRule="auto"/>
        <w:rPr>
          <w:sz w:val="28"/>
          <w:szCs w:val="28"/>
        </w:rPr>
      </w:pPr>
      <w:r>
        <w:rPr>
          <w:sz w:val="28"/>
          <w:szCs w:val="28"/>
        </w:rPr>
        <w:t>5</w:t>
      </w:r>
      <w:r w:rsidRPr="00351606">
        <w:rPr>
          <w:sz w:val="28"/>
          <w:szCs w:val="28"/>
        </w:rPr>
        <w:t xml:space="preserve">. </w:t>
      </w:r>
      <w:hyperlink r:id="rId12">
        <w:r w:rsidRPr="00351606">
          <w:rPr>
            <w:sz w:val="28"/>
            <w:szCs w:val="28"/>
          </w:rPr>
          <w:t>https://ru.wikipedia.org/wiki/Монстера</w:t>
        </w:r>
      </w:hyperlink>
    </w:p>
    <w:p w:rsidR="002B09C2" w:rsidRPr="00351606" w:rsidRDefault="002950D7" w:rsidP="00351606">
      <w:pPr>
        <w:spacing w:line="360" w:lineRule="auto"/>
        <w:rPr>
          <w:sz w:val="28"/>
          <w:szCs w:val="28"/>
        </w:rPr>
      </w:pPr>
      <w:r>
        <w:rPr>
          <w:sz w:val="28"/>
          <w:szCs w:val="28"/>
        </w:rPr>
        <w:t>6</w:t>
      </w:r>
      <w:r w:rsidRPr="00351606">
        <w:rPr>
          <w:sz w:val="28"/>
          <w:szCs w:val="28"/>
        </w:rPr>
        <w:t xml:space="preserve">. </w:t>
      </w:r>
      <w:hyperlink r:id="rId13">
        <w:r w:rsidRPr="00351606">
          <w:rPr>
            <w:sz w:val="28"/>
            <w:szCs w:val="28"/>
          </w:rPr>
          <w:t>https://omsk.glass-house.ru/information/stati/istoriya-vozniknoveniya-teplits/</w:t>
        </w:r>
      </w:hyperlink>
    </w:p>
    <w:p w:rsidR="002B09C2" w:rsidRPr="00351606" w:rsidRDefault="002950D7" w:rsidP="00351606">
      <w:pPr>
        <w:spacing w:line="360" w:lineRule="auto"/>
        <w:rPr>
          <w:sz w:val="28"/>
          <w:szCs w:val="28"/>
        </w:rPr>
      </w:pPr>
      <w:r>
        <w:rPr>
          <w:sz w:val="28"/>
          <w:szCs w:val="28"/>
        </w:rPr>
        <w:t>7</w:t>
      </w:r>
      <w:r w:rsidRPr="00351606">
        <w:rPr>
          <w:sz w:val="28"/>
          <w:szCs w:val="28"/>
        </w:rPr>
        <w:t xml:space="preserve">. </w:t>
      </w:r>
      <w:hyperlink r:id="rId14">
        <w:r w:rsidRPr="00351606">
          <w:rPr>
            <w:sz w:val="28"/>
            <w:szCs w:val="28"/>
          </w:rPr>
          <w:t>https://www.culture.ru/poems/4433/cvetok</w:t>
        </w:r>
      </w:hyperlink>
    </w:p>
    <w:p w:rsidR="002B09C2" w:rsidRPr="00351606" w:rsidRDefault="002950D7" w:rsidP="00351606">
      <w:pPr>
        <w:spacing w:line="360" w:lineRule="auto"/>
        <w:rPr>
          <w:sz w:val="28"/>
          <w:szCs w:val="28"/>
        </w:rPr>
      </w:pPr>
      <w:r>
        <w:rPr>
          <w:sz w:val="28"/>
          <w:szCs w:val="28"/>
        </w:rPr>
        <w:t>8</w:t>
      </w:r>
      <w:r w:rsidRPr="00351606">
        <w:rPr>
          <w:sz w:val="28"/>
          <w:szCs w:val="28"/>
        </w:rPr>
        <w:t>.https://meduniver.com/Medical/profilaktika/komnatnie_rastenia_i_zdorovie_rebenka.html</w:t>
      </w:r>
    </w:p>
    <w:p w:rsidR="002B09C2" w:rsidRPr="00351606" w:rsidRDefault="002B09C2" w:rsidP="00351606">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2B09C2" w:rsidRDefault="002B09C2">
      <w:pPr>
        <w:pStyle w:val="a7"/>
        <w:spacing w:line="360" w:lineRule="auto"/>
        <w:rPr>
          <w:rFonts w:ascii="Times New Roman" w:hAnsi="Times New Roman" w:cs="Times New Roman"/>
          <w:b/>
          <w:bCs/>
          <w:sz w:val="28"/>
          <w:szCs w:val="28"/>
        </w:rPr>
      </w:pPr>
    </w:p>
    <w:p w:rsidR="00813356" w:rsidRDefault="00813356" w:rsidP="00813356">
      <w:pPr>
        <w:rPr>
          <w:b/>
          <w:sz w:val="28"/>
          <w:lang w:eastAsia="ru-RU"/>
        </w:rPr>
      </w:pPr>
      <w:r>
        <w:rPr>
          <w:b/>
          <w:sz w:val="28"/>
          <w:lang w:eastAsia="ru-RU"/>
        </w:rPr>
        <w:t>Приложение 1</w:t>
      </w:r>
    </w:p>
    <w:p w:rsidR="00813356" w:rsidRDefault="00813356" w:rsidP="00813356"/>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Кислица рожковая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Гортензия крупнолистая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Традексация приречная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Драцена душистая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Спатифиллум (женское счастье)</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Драцена деремская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Аспаралус термитный</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Альбука прицветниковая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Тетрастигма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Пальма «Арека»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Шеффлера лучелистная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Кислица треугольная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Можжевельник чешуйчатый</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Шалфей сверкающий</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Бугенвелия голая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Монстера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Толстянка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Лжещитовка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Аглоанема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Гибрид фатсии</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Нефролепис серцевистый</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Фикус</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Драцена Узколистая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Юкка гигантская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Эпифиллум</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lastRenderedPageBreak/>
        <w:t>Канна «Тюклейма»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Юкка нитчатая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Гейхера Волосистая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Тетростигма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Традексация приречная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Бегония «крылья ангела»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Шеффлера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Хомедория изящная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Якобея морская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 xml:space="preserve">Аспидистра </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Пеларгония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Щитколистник лютиковидный</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Бисмаркия плодородная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Цинерария морская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Роза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Гинура распростертая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Дерен Белый</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Филодендран Элеганс</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Аспидистра</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Морселия четырехлистная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Молочай миля</w:t>
      </w:r>
    </w:p>
    <w:p w:rsidR="00813356" w:rsidRDefault="00813356" w:rsidP="00813356">
      <w:pPr>
        <w:pStyle w:val="ad"/>
        <w:numPr>
          <w:ilvl w:val="0"/>
          <w:numId w:val="1"/>
        </w:numPr>
        <w:suppressAutoHyphens w:val="0"/>
        <w:spacing w:after="160" w:line="360" w:lineRule="auto"/>
        <w:rPr>
          <w:rFonts w:eastAsiaTheme="minorHAnsi"/>
          <w:sz w:val="28"/>
          <w:szCs w:val="32"/>
          <w:lang w:eastAsia="en-US"/>
        </w:rPr>
      </w:pPr>
      <w:r>
        <w:rPr>
          <w:rFonts w:eastAsiaTheme="minorHAnsi"/>
          <w:sz w:val="28"/>
          <w:szCs w:val="32"/>
          <w:lang w:eastAsia="en-US"/>
        </w:rPr>
        <w:t>Фикус</w:t>
      </w:r>
    </w:p>
    <w:p w:rsidR="002B09C2" w:rsidRDefault="002B09C2">
      <w:pPr>
        <w:pStyle w:val="a7"/>
        <w:spacing w:line="360" w:lineRule="auto"/>
        <w:rPr>
          <w:rFonts w:ascii="Times New Roman" w:hAnsi="Times New Roman" w:cs="Times New Roman"/>
          <w:b/>
          <w:bCs/>
          <w:sz w:val="28"/>
          <w:szCs w:val="28"/>
        </w:rPr>
      </w:pPr>
    </w:p>
    <w:p w:rsidR="00813356" w:rsidRDefault="00813356" w:rsidP="00813356">
      <w:pPr>
        <w:pStyle w:val="a8"/>
      </w:pPr>
    </w:p>
    <w:p w:rsidR="00813356" w:rsidRDefault="00813356" w:rsidP="00813356">
      <w:pPr>
        <w:pStyle w:val="a8"/>
      </w:pPr>
    </w:p>
    <w:p w:rsidR="00813356" w:rsidRDefault="00813356" w:rsidP="00813356">
      <w:pPr>
        <w:pStyle w:val="a8"/>
      </w:pPr>
    </w:p>
    <w:p w:rsidR="00813356" w:rsidRDefault="00813356" w:rsidP="00813356">
      <w:pPr>
        <w:pStyle w:val="a8"/>
      </w:pPr>
    </w:p>
    <w:p w:rsidR="00813356" w:rsidRDefault="00813356" w:rsidP="00813356">
      <w:pPr>
        <w:pStyle w:val="a8"/>
      </w:pPr>
    </w:p>
    <w:p w:rsidR="00813356" w:rsidRDefault="00813356" w:rsidP="00813356">
      <w:pPr>
        <w:pStyle w:val="a8"/>
      </w:pPr>
    </w:p>
    <w:p w:rsidR="00813356" w:rsidRDefault="00813356" w:rsidP="00813356">
      <w:pPr>
        <w:pStyle w:val="a8"/>
      </w:pPr>
    </w:p>
    <w:p w:rsidR="00813356" w:rsidRDefault="00813356" w:rsidP="00813356">
      <w:pPr>
        <w:pStyle w:val="a8"/>
      </w:pPr>
    </w:p>
    <w:p w:rsidR="00813356" w:rsidRDefault="00813356" w:rsidP="00813356">
      <w:pPr>
        <w:pStyle w:val="a8"/>
      </w:pPr>
    </w:p>
    <w:p w:rsidR="00813356" w:rsidRDefault="00813356" w:rsidP="00813356">
      <w:pPr>
        <w:pStyle w:val="a8"/>
      </w:pPr>
    </w:p>
    <w:p w:rsidR="002950D7" w:rsidRDefault="002950D7" w:rsidP="00813356">
      <w:pPr>
        <w:pStyle w:val="a8"/>
      </w:pPr>
    </w:p>
    <w:p w:rsidR="00813356" w:rsidRPr="00813356" w:rsidRDefault="00813356" w:rsidP="00813356">
      <w:pPr>
        <w:pStyle w:val="a8"/>
      </w:pPr>
    </w:p>
    <w:p w:rsidR="002B09C2" w:rsidRPr="002950D7" w:rsidRDefault="00813356" w:rsidP="002950D7">
      <w:pPr>
        <w:pStyle w:val="a7"/>
        <w:spacing w:line="360" w:lineRule="auto"/>
        <w:rPr>
          <w:rFonts w:ascii="Times New Roman" w:hAnsi="Times New Roman" w:cs="Times New Roman"/>
          <w:b/>
          <w:bCs/>
          <w:sz w:val="28"/>
          <w:szCs w:val="28"/>
        </w:rPr>
      </w:pPr>
      <w:r>
        <w:rPr>
          <w:rFonts w:ascii="Times New Roman" w:hAnsi="Times New Roman" w:cs="Times New Roman"/>
          <w:b/>
          <w:bCs/>
          <w:sz w:val="28"/>
          <w:szCs w:val="28"/>
        </w:rPr>
        <w:t>Приложение 2</w:t>
      </w:r>
    </w:p>
    <w:p w:rsidR="002B09C2" w:rsidRDefault="002950D7">
      <w:r>
        <w:rPr>
          <w:noProof/>
          <w:lang w:eastAsia="ru-RU"/>
        </w:rPr>
        <w:drawing>
          <wp:inline distT="0" distB="0" distL="0" distR="0">
            <wp:extent cx="5673090" cy="2867025"/>
            <wp:effectExtent l="0" t="0" r="3810" b="9525"/>
            <wp:docPr id="4" name="Рисунок 8" descr="https://mir-s3-cdn-cf.behance.net/project_modules/fs/95609144754059.581cb81950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8" descr="https://mir-s3-cdn-cf.behance.net/project_modules/fs/95609144754059.581cb81950517.jpg"/>
                    <pic:cNvPicPr>
                      <a:picLocks noChangeAspect="1" noChangeArrowheads="1"/>
                    </pic:cNvPicPr>
                  </pic:nvPicPr>
                  <pic:blipFill>
                    <a:blip r:embed="rId15"/>
                    <a:stretch>
                      <a:fillRect/>
                    </a:stretch>
                  </pic:blipFill>
                  <pic:spPr bwMode="auto">
                    <a:xfrm>
                      <a:off x="0" y="0"/>
                      <a:ext cx="5673090" cy="2867025"/>
                    </a:xfrm>
                    <a:prstGeom prst="rect">
                      <a:avLst/>
                    </a:prstGeom>
                  </pic:spPr>
                </pic:pic>
              </a:graphicData>
            </a:graphic>
          </wp:inline>
        </w:drawing>
      </w:r>
    </w:p>
    <w:p w:rsidR="002B09C2" w:rsidRPr="002950D7" w:rsidRDefault="002950D7">
      <w:r>
        <w:rPr>
          <w:noProof/>
          <w:lang w:eastAsia="ru-RU"/>
        </w:rPr>
        <w:drawing>
          <wp:inline distT="0" distB="0" distL="0" distR="0">
            <wp:extent cx="5645785" cy="2914650"/>
            <wp:effectExtent l="0" t="0" r="0" b="0"/>
            <wp:docPr id="5" name="Рисунок 9" descr="https://pro-dachnikov.com/uploads/posts/2021-10/1633696594_115-p-zimnii-sad-zimoi-foto-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9" descr="https://pro-dachnikov.com/uploads/posts/2021-10/1633696594_115-p-zimnii-sad-zimoi-foto-131.jpg"/>
                    <pic:cNvPicPr>
                      <a:picLocks noChangeAspect="1" noChangeArrowheads="1"/>
                    </pic:cNvPicPr>
                  </pic:nvPicPr>
                  <pic:blipFill>
                    <a:blip r:embed="rId16"/>
                    <a:stretch>
                      <a:fillRect/>
                    </a:stretch>
                  </pic:blipFill>
                  <pic:spPr bwMode="auto">
                    <a:xfrm>
                      <a:off x="0" y="0"/>
                      <a:ext cx="5645785" cy="2914650"/>
                    </a:xfrm>
                    <a:prstGeom prst="rect">
                      <a:avLst/>
                    </a:prstGeom>
                  </pic:spPr>
                </pic:pic>
              </a:graphicData>
            </a:graphic>
          </wp:inline>
        </w:drawing>
      </w:r>
    </w:p>
    <w:p w:rsidR="002B09C2" w:rsidRDefault="002950D7">
      <w:pPr>
        <w:rPr>
          <w:sz w:val="28"/>
          <w:lang w:eastAsia="ru-RU"/>
        </w:rPr>
      </w:pPr>
      <w:r>
        <w:rPr>
          <w:noProof/>
          <w:sz w:val="28"/>
          <w:lang w:eastAsia="ru-RU"/>
        </w:rPr>
        <w:lastRenderedPageBreak/>
        <w:drawing>
          <wp:anchor distT="0" distB="0" distL="0" distR="114300" simplePos="0" relativeHeight="4" behindDoc="0" locked="0" layoutInCell="1" allowOverlap="1">
            <wp:simplePos x="0" y="0"/>
            <wp:positionH relativeFrom="margin">
              <wp:align>left</wp:align>
            </wp:positionH>
            <wp:positionV relativeFrom="paragraph">
              <wp:posOffset>203835</wp:posOffset>
            </wp:positionV>
            <wp:extent cx="5600700" cy="2847975"/>
            <wp:effectExtent l="0" t="0" r="0" b="9525"/>
            <wp:wrapTight wrapText="bothSides">
              <wp:wrapPolygon edited="0">
                <wp:start x="0" y="0"/>
                <wp:lineTo x="0" y="21528"/>
                <wp:lineTo x="21527" y="21528"/>
                <wp:lineTo x="21527" y="0"/>
                <wp:lineTo x="0" y="0"/>
              </wp:wrapPolygon>
            </wp:wrapTight>
            <wp:docPr id="6" name="Рисунок 11" descr="https://mir-s3-cdn-cf.behance.net/project_modules/1400/5da65544754059.581cb81950b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11" descr="https://mir-s3-cdn-cf.behance.net/project_modules/1400/5da65544754059.581cb81950b5a.jpg"/>
                    <pic:cNvPicPr>
                      <a:picLocks noChangeAspect="1" noChangeArrowheads="1"/>
                    </pic:cNvPicPr>
                  </pic:nvPicPr>
                  <pic:blipFill>
                    <a:blip r:embed="rId17"/>
                    <a:stretch>
                      <a:fillRect/>
                    </a:stretch>
                  </pic:blipFill>
                  <pic:spPr bwMode="auto">
                    <a:xfrm>
                      <a:off x="0" y="0"/>
                      <a:ext cx="5600700" cy="2847975"/>
                    </a:xfrm>
                    <a:prstGeom prst="rect">
                      <a:avLst/>
                    </a:prstGeom>
                  </pic:spPr>
                </pic:pic>
              </a:graphicData>
            </a:graphic>
            <wp14:sizeRelV relativeFrom="margin">
              <wp14:pctHeight>0</wp14:pctHeight>
            </wp14:sizeRelV>
          </wp:anchor>
        </w:drawing>
      </w:r>
    </w:p>
    <w:p w:rsidR="002B09C2" w:rsidRDefault="002950D7">
      <w:pPr>
        <w:pStyle w:val="a7"/>
        <w:spacing w:line="360" w:lineRule="auto"/>
        <w:rPr>
          <w:rFonts w:ascii="Times New Roman" w:hAnsi="Times New Roman" w:cs="Times New Roman"/>
          <w:b/>
          <w:bCs/>
          <w:sz w:val="28"/>
          <w:szCs w:val="28"/>
        </w:rPr>
      </w:pPr>
      <w:r>
        <w:rPr>
          <w:rFonts w:ascii="Times New Roman" w:hAnsi="Times New Roman" w:cs="Times New Roman"/>
          <w:b/>
          <w:bCs/>
          <w:sz w:val="28"/>
          <w:szCs w:val="28"/>
        </w:rPr>
        <w:t xml:space="preserve">Приложение 3 </w:t>
      </w:r>
    </w:p>
    <w:p w:rsidR="002B09C2" w:rsidRDefault="002950D7">
      <w:pPr>
        <w:pStyle w:val="a7"/>
        <w:spacing w:line="360" w:lineRule="auto"/>
        <w:rPr>
          <w:rFonts w:ascii="Times New Roman" w:hAnsi="Times New Roman" w:cs="Times New Roman"/>
          <w:b/>
          <w:bCs/>
          <w:sz w:val="28"/>
          <w:szCs w:val="28"/>
        </w:rPr>
      </w:pPr>
      <w:r>
        <w:rPr>
          <w:rFonts w:ascii="Times New Roman" w:hAnsi="Times New Roman" w:cs="Times New Roman"/>
          <w:b/>
          <w:bCs/>
          <w:sz w:val="28"/>
          <w:szCs w:val="28"/>
        </w:rPr>
        <w:t xml:space="preserve">Сценарий проведения урока </w:t>
      </w:r>
      <w:r w:rsidR="004A741A">
        <w:rPr>
          <w:rFonts w:ascii="Times New Roman" w:hAnsi="Times New Roman" w:cs="Times New Roman"/>
          <w:b/>
          <w:bCs/>
          <w:sz w:val="28"/>
          <w:szCs w:val="28"/>
        </w:rPr>
        <w:t>экскурсии.</w:t>
      </w:r>
    </w:p>
    <w:p w:rsidR="00872F37" w:rsidRDefault="00872F37" w:rsidP="00872F37">
      <w:pPr>
        <w:spacing w:line="360" w:lineRule="auto"/>
        <w:ind w:firstLine="708"/>
        <w:jc w:val="both"/>
        <w:rPr>
          <w:sz w:val="28"/>
          <w:szCs w:val="28"/>
        </w:rPr>
      </w:pPr>
      <w:r>
        <w:rPr>
          <w:sz w:val="28"/>
          <w:szCs w:val="28"/>
        </w:rPr>
        <w:t>Цель урока – познакомить ребят, с экологически уголком Гимназии№9. Повысить интерес к окружающей природе. Применить имеющиеся знания, на практике.</w:t>
      </w:r>
    </w:p>
    <w:p w:rsidR="002B09C2" w:rsidRDefault="00872F37" w:rsidP="00935CD4">
      <w:pPr>
        <w:spacing w:line="360" w:lineRule="auto"/>
        <w:ind w:firstLine="708"/>
        <w:jc w:val="both"/>
        <w:rPr>
          <w:sz w:val="28"/>
          <w:szCs w:val="28"/>
        </w:rPr>
      </w:pPr>
      <w:r>
        <w:rPr>
          <w:sz w:val="28"/>
          <w:szCs w:val="28"/>
        </w:rPr>
        <w:t xml:space="preserve">Ведущий: </w:t>
      </w:r>
      <w:r w:rsidR="002950D7">
        <w:rPr>
          <w:sz w:val="28"/>
          <w:szCs w:val="28"/>
        </w:rPr>
        <w:t xml:space="preserve">Ребята, здравствуйте. Сегодня урок окружающего мира у нас пройдет </w:t>
      </w:r>
      <w:r>
        <w:rPr>
          <w:sz w:val="28"/>
          <w:szCs w:val="28"/>
        </w:rPr>
        <w:t>в теплице. Как вы думаете, сколько растений</w:t>
      </w:r>
      <w:r w:rsidR="002950D7">
        <w:rPr>
          <w:sz w:val="28"/>
          <w:szCs w:val="28"/>
        </w:rPr>
        <w:t xml:space="preserve"> находятся у нас в теплице?</w:t>
      </w:r>
      <w:r w:rsidR="00935CD4">
        <w:rPr>
          <w:sz w:val="28"/>
          <w:szCs w:val="28"/>
        </w:rPr>
        <w:t xml:space="preserve"> </w:t>
      </w:r>
      <w:r w:rsidR="002950D7">
        <w:rPr>
          <w:sz w:val="28"/>
          <w:szCs w:val="28"/>
        </w:rPr>
        <w:t>(заходим в теплицу)</w:t>
      </w:r>
    </w:p>
    <w:p w:rsidR="002B09C2" w:rsidRDefault="002950D7" w:rsidP="00872F37">
      <w:pPr>
        <w:spacing w:line="360" w:lineRule="auto"/>
        <w:ind w:firstLine="708"/>
        <w:jc w:val="both"/>
        <w:rPr>
          <w:sz w:val="28"/>
          <w:szCs w:val="28"/>
        </w:rPr>
      </w:pPr>
      <w:r>
        <w:rPr>
          <w:sz w:val="28"/>
          <w:szCs w:val="28"/>
        </w:rPr>
        <w:t>Ребята, вы заметили, что когда мы зашли в теплицу, воздух стал каким-то другим? Как вы думаете почему? (несколько ответов от ребят)</w:t>
      </w:r>
    </w:p>
    <w:p w:rsidR="00872F37" w:rsidRPr="00935CD4" w:rsidRDefault="002950D7" w:rsidP="00935CD4">
      <w:pPr>
        <w:suppressAutoHyphens w:val="0"/>
        <w:spacing w:line="360" w:lineRule="auto"/>
        <w:ind w:firstLine="708"/>
        <w:jc w:val="both"/>
        <w:rPr>
          <w:rFonts w:eastAsiaTheme="minorEastAsia"/>
          <w:color w:val="000000" w:themeColor="text1"/>
          <w:kern w:val="2"/>
          <w:sz w:val="28"/>
          <w:szCs w:val="28"/>
          <w:lang w:eastAsia="ru-RU"/>
        </w:rPr>
      </w:pPr>
      <w:r>
        <w:rPr>
          <w:sz w:val="28"/>
          <w:szCs w:val="28"/>
        </w:rPr>
        <w:t>Воздух в теплице обогащен кислородом, потому что растения п</w:t>
      </w:r>
      <w:r>
        <w:rPr>
          <w:sz w:val="28"/>
          <w:szCs w:val="28"/>
        </w:rPr>
        <w:t>о</w:t>
      </w:r>
      <w:r>
        <w:rPr>
          <w:sz w:val="28"/>
          <w:szCs w:val="28"/>
        </w:rPr>
        <w:t xml:space="preserve">глощают углекислый газ и выделяют кислород. Ребята, а вы знали, сколько в нашем городе заводов и других промышленных предприятий? </w:t>
      </w:r>
      <w:r w:rsidR="00872F37">
        <w:rPr>
          <w:sz w:val="28"/>
          <w:szCs w:val="28"/>
        </w:rPr>
        <w:t>Найде</w:t>
      </w:r>
      <w:r w:rsidR="00872F37">
        <w:rPr>
          <w:sz w:val="28"/>
          <w:szCs w:val="28"/>
        </w:rPr>
        <w:t>н</w:t>
      </w:r>
      <w:r w:rsidR="00872F37">
        <w:rPr>
          <w:sz w:val="28"/>
          <w:szCs w:val="28"/>
        </w:rPr>
        <w:t>ных предприятий: 168</w:t>
      </w:r>
      <w:r w:rsidR="00872F37" w:rsidRPr="00872F37">
        <w:rPr>
          <w:sz w:val="28"/>
          <w:szCs w:val="28"/>
        </w:rPr>
        <w:t xml:space="preserve">! </w:t>
      </w:r>
      <w:r>
        <w:rPr>
          <w:sz w:val="28"/>
          <w:szCs w:val="28"/>
        </w:rPr>
        <w:t>Поэтому в нашем городе часто</w:t>
      </w:r>
      <w:r w:rsidR="00872F37">
        <w:rPr>
          <w:sz w:val="28"/>
          <w:szCs w:val="28"/>
        </w:rPr>
        <w:t xml:space="preserve"> применяется</w:t>
      </w:r>
      <w:r>
        <w:rPr>
          <w:sz w:val="28"/>
          <w:szCs w:val="28"/>
        </w:rPr>
        <w:t xml:space="preserve"> режим «Черного неба». </w:t>
      </w:r>
      <w:r>
        <w:rPr>
          <w:color w:val="333333"/>
          <w:sz w:val="28"/>
          <w:szCs w:val="28"/>
          <w:shd w:val="clear" w:color="auto" w:fill="FFFFFF"/>
        </w:rPr>
        <w:t xml:space="preserve">Режим «чёрного неба» — это </w:t>
      </w:r>
      <w:r>
        <w:rPr>
          <w:bCs/>
          <w:color w:val="333333"/>
          <w:sz w:val="28"/>
          <w:szCs w:val="28"/>
          <w:shd w:val="clear" w:color="auto" w:fill="FFFFFF"/>
        </w:rPr>
        <w:t>период, когда из-за не</w:t>
      </w:r>
      <w:r w:rsidR="00872F37">
        <w:rPr>
          <w:bCs/>
          <w:color w:val="333333"/>
          <w:sz w:val="28"/>
          <w:szCs w:val="28"/>
          <w:shd w:val="clear" w:color="auto" w:fill="FFFFFF"/>
        </w:rPr>
        <w:t>благ</w:t>
      </w:r>
      <w:r w:rsidR="00872F37">
        <w:rPr>
          <w:bCs/>
          <w:color w:val="333333"/>
          <w:sz w:val="28"/>
          <w:szCs w:val="28"/>
          <w:shd w:val="clear" w:color="auto" w:fill="FFFFFF"/>
        </w:rPr>
        <w:t>о</w:t>
      </w:r>
      <w:r w:rsidR="00872F37">
        <w:rPr>
          <w:bCs/>
          <w:color w:val="333333"/>
          <w:sz w:val="28"/>
          <w:szCs w:val="28"/>
          <w:shd w:val="clear" w:color="auto" w:fill="FFFFFF"/>
        </w:rPr>
        <w:t>приятных метеоусловий</w:t>
      </w:r>
      <w:r>
        <w:rPr>
          <w:bCs/>
          <w:color w:val="333333"/>
          <w:sz w:val="28"/>
          <w:szCs w:val="28"/>
          <w:shd w:val="clear" w:color="auto" w:fill="FFFFFF"/>
        </w:rPr>
        <w:t>, в первую очередь, отсутствия ветра, загрязня</w:t>
      </w:r>
      <w:r>
        <w:rPr>
          <w:bCs/>
          <w:color w:val="333333"/>
          <w:sz w:val="28"/>
          <w:szCs w:val="28"/>
          <w:shd w:val="clear" w:color="auto" w:fill="FFFFFF"/>
        </w:rPr>
        <w:t>ю</w:t>
      </w:r>
      <w:r>
        <w:rPr>
          <w:bCs/>
          <w:color w:val="333333"/>
          <w:sz w:val="28"/>
          <w:szCs w:val="28"/>
          <w:shd w:val="clear" w:color="auto" w:fill="FFFFFF"/>
        </w:rPr>
        <w:t>щие вещества накапливаются в воздухе особенно активно</w:t>
      </w:r>
      <w:r>
        <w:rPr>
          <w:color w:val="333333"/>
          <w:sz w:val="28"/>
          <w:szCs w:val="28"/>
          <w:shd w:val="clear" w:color="auto" w:fill="FFFFFF"/>
        </w:rPr>
        <w:t>. Главные «з</w:t>
      </w:r>
      <w:r>
        <w:rPr>
          <w:color w:val="333333"/>
          <w:sz w:val="28"/>
          <w:szCs w:val="28"/>
          <w:shd w:val="clear" w:color="auto" w:fill="FFFFFF"/>
        </w:rPr>
        <w:t>а</w:t>
      </w:r>
      <w:r>
        <w:rPr>
          <w:color w:val="333333"/>
          <w:sz w:val="28"/>
          <w:szCs w:val="28"/>
          <w:shd w:val="clear" w:color="auto" w:fill="FFFFFF"/>
        </w:rPr>
        <w:t xml:space="preserve">грязнители» городов: транспорт, объекты энергетики и промышленности. Если при обычных метеоусловиях они создают </w:t>
      </w:r>
      <w:r w:rsidR="00872F37">
        <w:rPr>
          <w:color w:val="333333"/>
          <w:sz w:val="28"/>
          <w:szCs w:val="28"/>
          <w:shd w:val="clear" w:color="auto" w:fill="FFFFFF"/>
        </w:rPr>
        <w:t>фоновое загрязнение, то в этот период</w:t>
      </w:r>
      <w:r>
        <w:rPr>
          <w:color w:val="333333"/>
          <w:sz w:val="28"/>
          <w:szCs w:val="28"/>
          <w:shd w:val="clear" w:color="auto" w:fill="FFFFFF"/>
        </w:rPr>
        <w:t xml:space="preserve"> приводят к очень опасным для здоровья </w:t>
      </w:r>
      <w:r w:rsidRPr="00935CD4">
        <w:rPr>
          <w:rFonts w:eastAsiaTheme="minorEastAsia"/>
          <w:color w:val="000000" w:themeColor="text1"/>
          <w:kern w:val="2"/>
          <w:sz w:val="28"/>
          <w:szCs w:val="28"/>
          <w:lang w:eastAsia="ru-RU"/>
        </w:rPr>
        <w:t xml:space="preserve">условиям. </w:t>
      </w:r>
    </w:p>
    <w:p w:rsidR="002B09C2" w:rsidRPr="00935CD4" w:rsidRDefault="002950D7" w:rsidP="00935CD4">
      <w:pPr>
        <w:suppressAutoHyphens w:val="0"/>
        <w:spacing w:line="360" w:lineRule="auto"/>
        <w:ind w:firstLine="708"/>
        <w:jc w:val="both"/>
        <w:rPr>
          <w:rFonts w:eastAsiaTheme="minorEastAsia"/>
          <w:color w:val="000000" w:themeColor="text1"/>
          <w:kern w:val="2"/>
          <w:sz w:val="28"/>
          <w:szCs w:val="28"/>
          <w:lang w:eastAsia="ru-RU"/>
        </w:rPr>
      </w:pPr>
      <w:r w:rsidRPr="00935CD4">
        <w:rPr>
          <w:rFonts w:eastAsiaTheme="minorEastAsia"/>
          <w:color w:val="000000" w:themeColor="text1"/>
          <w:kern w:val="2"/>
          <w:sz w:val="28"/>
          <w:szCs w:val="28"/>
          <w:lang w:eastAsia="ru-RU"/>
        </w:rPr>
        <w:lastRenderedPageBreak/>
        <w:t>Но в нашей теплице очень чистый воздух, потому что очень много разных, интересных растений. Хотите узнать о некоторых из них? Давайте сегодня я вам расскажу про три интересных растения. Это - монстера де</w:t>
      </w:r>
      <w:r w:rsidR="00872F37" w:rsidRPr="00935CD4">
        <w:rPr>
          <w:rFonts w:eastAsiaTheme="minorEastAsia"/>
          <w:color w:val="000000" w:themeColor="text1"/>
          <w:kern w:val="2"/>
          <w:sz w:val="28"/>
          <w:szCs w:val="28"/>
          <w:lang w:eastAsia="ru-RU"/>
        </w:rPr>
        <w:t>л</w:t>
      </w:r>
      <w:r w:rsidR="00872F37" w:rsidRPr="00935CD4">
        <w:rPr>
          <w:rFonts w:eastAsiaTheme="minorEastAsia"/>
          <w:color w:val="000000" w:themeColor="text1"/>
          <w:kern w:val="2"/>
          <w:sz w:val="28"/>
          <w:szCs w:val="28"/>
          <w:lang w:eastAsia="ru-RU"/>
        </w:rPr>
        <w:t>и</w:t>
      </w:r>
      <w:r w:rsidR="00872F37" w:rsidRPr="00935CD4">
        <w:rPr>
          <w:rFonts w:eastAsiaTheme="minorEastAsia"/>
          <w:color w:val="000000" w:themeColor="text1"/>
          <w:kern w:val="2"/>
          <w:sz w:val="28"/>
          <w:szCs w:val="28"/>
          <w:lang w:eastAsia="ru-RU"/>
        </w:rPr>
        <w:t>катесная.</w:t>
      </w:r>
      <w:r w:rsidR="00935CD4" w:rsidRPr="00935CD4">
        <w:rPr>
          <w:rFonts w:eastAsiaTheme="minorEastAsia"/>
          <w:color w:val="000000" w:themeColor="text1"/>
          <w:kern w:val="2"/>
          <w:sz w:val="28"/>
          <w:szCs w:val="28"/>
          <w:lang w:eastAsia="ru-RU"/>
        </w:rPr>
        <w:t xml:space="preserve"> Знаете, это растение? (ответы учащихся)</w:t>
      </w:r>
    </w:p>
    <w:p w:rsidR="002B09C2" w:rsidRDefault="002950D7" w:rsidP="00872F37">
      <w:pPr>
        <w:suppressAutoHyphens w:val="0"/>
        <w:spacing w:line="360" w:lineRule="auto"/>
        <w:ind w:firstLine="708"/>
        <w:jc w:val="both"/>
        <w:rPr>
          <w:rFonts w:eastAsiaTheme="minorEastAsia"/>
          <w:color w:val="000000" w:themeColor="text1"/>
          <w:kern w:val="2"/>
          <w:sz w:val="28"/>
          <w:szCs w:val="28"/>
          <w:lang w:eastAsia="ru-RU"/>
        </w:rPr>
      </w:pPr>
      <w:r>
        <w:rPr>
          <w:rFonts w:eastAsiaTheme="minorEastAsia"/>
          <w:color w:val="000000" w:themeColor="text1"/>
          <w:kern w:val="2"/>
          <w:sz w:val="28"/>
          <w:szCs w:val="28"/>
          <w:lang w:eastAsia="ru-RU"/>
        </w:rPr>
        <w:t>В начале XVIII века в Европе ходили легенды о гигантских растен</w:t>
      </w:r>
      <w:r>
        <w:rPr>
          <w:rFonts w:eastAsiaTheme="minorEastAsia"/>
          <w:color w:val="000000" w:themeColor="text1"/>
          <w:kern w:val="2"/>
          <w:sz w:val="28"/>
          <w:szCs w:val="28"/>
          <w:lang w:eastAsia="ru-RU"/>
        </w:rPr>
        <w:t>и</w:t>
      </w:r>
      <w:r>
        <w:rPr>
          <w:rFonts w:eastAsiaTheme="minorEastAsia"/>
          <w:color w:val="000000" w:themeColor="text1"/>
          <w:kern w:val="2"/>
          <w:sz w:val="28"/>
          <w:szCs w:val="28"/>
          <w:lang w:eastAsia="ru-RU"/>
        </w:rPr>
        <w:t xml:space="preserve">ях-убийцах, </w:t>
      </w:r>
      <w:r w:rsidRPr="00935CD4">
        <w:rPr>
          <w:rFonts w:eastAsiaTheme="minorEastAsia"/>
          <w:color w:val="000000" w:themeColor="text1"/>
          <w:kern w:val="2"/>
          <w:sz w:val="28"/>
          <w:szCs w:val="28"/>
          <w:lang w:eastAsia="ru-RU"/>
        </w:rPr>
        <w:t>которые</w:t>
      </w:r>
      <w:r>
        <w:rPr>
          <w:rFonts w:eastAsiaTheme="minorEastAsia"/>
          <w:color w:val="000000" w:themeColor="text1"/>
          <w:kern w:val="2"/>
          <w:sz w:val="28"/>
          <w:szCs w:val="28"/>
          <w:lang w:eastAsia="ru-RU"/>
        </w:rPr>
        <w:t xml:space="preserve"> встречаются в южноамериканских дебрях. Путеш</w:t>
      </w:r>
      <w:r>
        <w:rPr>
          <w:rFonts w:eastAsiaTheme="minorEastAsia"/>
          <w:color w:val="000000" w:themeColor="text1"/>
          <w:kern w:val="2"/>
          <w:sz w:val="28"/>
          <w:szCs w:val="28"/>
          <w:lang w:eastAsia="ru-RU"/>
        </w:rPr>
        <w:t>е</w:t>
      </w:r>
      <w:r>
        <w:rPr>
          <w:rFonts w:eastAsiaTheme="minorEastAsia"/>
          <w:color w:val="000000" w:themeColor="text1"/>
          <w:kern w:val="2"/>
          <w:sz w:val="28"/>
          <w:szCs w:val="28"/>
          <w:lang w:eastAsia="ru-RU"/>
        </w:rPr>
        <w:t>ственники рассказывали, что после нападения этих растений от людей и животных оставались одни скелеты, буквально пронизанные свисающими со ствола длинными отростками. Основания для таких рассказов были. П</w:t>
      </w:r>
      <w:r>
        <w:rPr>
          <w:rFonts w:eastAsiaTheme="minorEastAsia"/>
          <w:color w:val="000000" w:themeColor="text1"/>
          <w:kern w:val="2"/>
          <w:sz w:val="28"/>
          <w:szCs w:val="28"/>
          <w:lang w:eastAsia="ru-RU"/>
        </w:rPr>
        <w:t>у</w:t>
      </w:r>
      <w:r>
        <w:rPr>
          <w:rFonts w:eastAsiaTheme="minorEastAsia"/>
          <w:color w:val="000000" w:themeColor="text1"/>
          <w:kern w:val="2"/>
          <w:sz w:val="28"/>
          <w:szCs w:val="28"/>
          <w:lang w:eastAsia="ru-RU"/>
        </w:rPr>
        <w:t>тешественники принимали за коварные щупальца воздушные корни мо</w:t>
      </w:r>
      <w:r>
        <w:rPr>
          <w:rFonts w:eastAsiaTheme="minorEastAsia"/>
          <w:color w:val="000000" w:themeColor="text1"/>
          <w:kern w:val="2"/>
          <w:sz w:val="28"/>
          <w:szCs w:val="28"/>
          <w:lang w:eastAsia="ru-RU"/>
        </w:rPr>
        <w:t>н</w:t>
      </w:r>
      <w:r>
        <w:rPr>
          <w:rFonts w:eastAsiaTheme="minorEastAsia"/>
          <w:color w:val="000000" w:themeColor="text1"/>
          <w:kern w:val="2"/>
          <w:sz w:val="28"/>
          <w:szCs w:val="28"/>
          <w:lang w:eastAsia="ru-RU"/>
        </w:rPr>
        <w:t>стеры. Свисая вниз, корни могли прорасти и сквозь скелет человека, зат</w:t>
      </w:r>
      <w:r>
        <w:rPr>
          <w:rFonts w:eastAsiaTheme="minorEastAsia"/>
          <w:color w:val="000000" w:themeColor="text1"/>
          <w:kern w:val="2"/>
          <w:sz w:val="28"/>
          <w:szCs w:val="28"/>
          <w:lang w:eastAsia="ru-RU"/>
        </w:rPr>
        <w:t>е</w:t>
      </w:r>
      <w:r>
        <w:rPr>
          <w:rFonts w:eastAsiaTheme="minorEastAsia"/>
          <w:color w:val="000000" w:themeColor="text1"/>
          <w:kern w:val="2"/>
          <w:sz w:val="28"/>
          <w:szCs w:val="28"/>
          <w:lang w:eastAsia="ru-RU"/>
        </w:rPr>
        <w:t>рявшегося в джунглях. Услужливое воображение рисовало совершенно иную картинку убийства несчастного. Благодаря подобным легендам мо</w:t>
      </w:r>
      <w:r>
        <w:rPr>
          <w:rFonts w:eastAsiaTheme="minorEastAsia"/>
          <w:color w:val="000000" w:themeColor="text1"/>
          <w:kern w:val="2"/>
          <w:sz w:val="28"/>
          <w:szCs w:val="28"/>
          <w:lang w:eastAsia="ru-RU"/>
        </w:rPr>
        <w:t>н</w:t>
      </w:r>
      <w:r>
        <w:rPr>
          <w:rFonts w:eastAsiaTheme="minorEastAsia"/>
          <w:color w:val="000000" w:themeColor="text1"/>
          <w:kern w:val="2"/>
          <w:sz w:val="28"/>
          <w:szCs w:val="28"/>
          <w:lang w:eastAsia="ru-RU"/>
        </w:rPr>
        <w:t>стера и получила название, по латыни monstrum — чудовище. Ещё более вероятно, что слово монстера восходит к латинскому monstrosus — удив</w:t>
      </w:r>
      <w:r>
        <w:rPr>
          <w:rFonts w:eastAsiaTheme="minorEastAsia"/>
          <w:color w:val="000000" w:themeColor="text1"/>
          <w:kern w:val="2"/>
          <w:sz w:val="28"/>
          <w:szCs w:val="28"/>
          <w:lang w:eastAsia="ru-RU"/>
        </w:rPr>
        <w:t>и</w:t>
      </w:r>
      <w:r>
        <w:rPr>
          <w:rFonts w:eastAsiaTheme="minorEastAsia"/>
          <w:color w:val="000000" w:themeColor="text1"/>
          <w:kern w:val="2"/>
          <w:sz w:val="28"/>
          <w:szCs w:val="28"/>
          <w:lang w:eastAsia="ru-RU"/>
        </w:rPr>
        <w:t>тельная, причудливая.</w:t>
      </w:r>
    </w:p>
    <w:p w:rsidR="002B09C2" w:rsidRDefault="002950D7" w:rsidP="00872F37">
      <w:pPr>
        <w:suppressAutoHyphens w:val="0"/>
        <w:spacing w:line="360" w:lineRule="auto"/>
        <w:ind w:firstLine="708"/>
        <w:jc w:val="both"/>
        <w:rPr>
          <w:sz w:val="28"/>
          <w:szCs w:val="28"/>
          <w:lang w:eastAsia="ru-RU"/>
        </w:rPr>
      </w:pPr>
      <w:r>
        <w:rPr>
          <w:rFonts w:eastAsiaTheme="minorEastAsia"/>
          <w:color w:val="000000" w:themeColor="text1"/>
          <w:kern w:val="2"/>
          <w:sz w:val="28"/>
          <w:szCs w:val="28"/>
          <w:lang w:eastAsia="ru-RU"/>
        </w:rPr>
        <w:t xml:space="preserve">Почему же </w:t>
      </w:r>
      <w:r w:rsidR="00872F37">
        <w:rPr>
          <w:rFonts w:eastAsiaTheme="minorEastAsia"/>
          <w:color w:val="000000" w:themeColor="text1"/>
          <w:kern w:val="2"/>
          <w:sz w:val="28"/>
          <w:szCs w:val="28"/>
          <w:lang w:eastAsia="ru-RU"/>
        </w:rPr>
        <w:t>у монстеров</w:t>
      </w:r>
      <w:r>
        <w:rPr>
          <w:rFonts w:eastAsiaTheme="minorEastAsia"/>
          <w:color w:val="000000" w:themeColor="text1"/>
          <w:kern w:val="2"/>
          <w:sz w:val="28"/>
          <w:szCs w:val="28"/>
          <w:lang w:eastAsia="ru-RU"/>
        </w:rPr>
        <w:t xml:space="preserve"> на листьях дырочки? Как вы думаете?</w:t>
      </w:r>
    </w:p>
    <w:p w:rsidR="002B09C2" w:rsidRDefault="002950D7">
      <w:pPr>
        <w:suppressAutoHyphens w:val="0"/>
        <w:spacing w:line="360" w:lineRule="auto"/>
        <w:jc w:val="both"/>
        <w:rPr>
          <w:rFonts w:eastAsiaTheme="minorEastAsia"/>
          <w:color w:val="000000"/>
          <w:kern w:val="2"/>
          <w:sz w:val="28"/>
          <w:szCs w:val="28"/>
          <w:lang w:eastAsia="ru-RU"/>
        </w:rPr>
      </w:pPr>
      <w:r>
        <w:rPr>
          <w:rFonts w:eastAsiaTheme="minorEastAsia"/>
          <w:color w:val="000000"/>
          <w:kern w:val="2"/>
          <w:sz w:val="28"/>
          <w:szCs w:val="28"/>
          <w:lang w:eastAsia="ru-RU"/>
        </w:rPr>
        <w:t>Оказывается, это наследство их диких предков, что произрастают в троп</w:t>
      </w:r>
      <w:r>
        <w:rPr>
          <w:rFonts w:eastAsiaTheme="minorEastAsia"/>
          <w:color w:val="000000"/>
          <w:kern w:val="2"/>
          <w:sz w:val="28"/>
          <w:szCs w:val="28"/>
          <w:lang w:eastAsia="ru-RU"/>
        </w:rPr>
        <w:t>и</w:t>
      </w:r>
      <w:r>
        <w:rPr>
          <w:rFonts w:eastAsiaTheme="minorEastAsia"/>
          <w:color w:val="000000"/>
          <w:kern w:val="2"/>
          <w:sz w:val="28"/>
          <w:szCs w:val="28"/>
          <w:lang w:eastAsia="ru-RU"/>
        </w:rPr>
        <w:t>ческих лесах. Под их полог прямой солнечный свет не проникает, и раст</w:t>
      </w:r>
      <w:r>
        <w:rPr>
          <w:rFonts w:eastAsiaTheme="minorEastAsia"/>
          <w:color w:val="000000"/>
          <w:kern w:val="2"/>
          <w:sz w:val="28"/>
          <w:szCs w:val="28"/>
          <w:lang w:eastAsia="ru-RU"/>
        </w:rPr>
        <w:t>е</w:t>
      </w:r>
      <w:r>
        <w:rPr>
          <w:rFonts w:eastAsiaTheme="minorEastAsia"/>
          <w:color w:val="000000"/>
          <w:kern w:val="2"/>
          <w:sz w:val="28"/>
          <w:szCs w:val="28"/>
          <w:lang w:eastAsia="ru-RU"/>
        </w:rPr>
        <w:t>ниям приходится ловить солнечные блики. Ну, а для этого больше подходят листья с изрезанной пластинкой.</w:t>
      </w:r>
    </w:p>
    <w:p w:rsidR="00872F37" w:rsidRDefault="00872F37">
      <w:pPr>
        <w:suppressAutoHyphens w:val="0"/>
        <w:spacing w:line="360" w:lineRule="auto"/>
        <w:jc w:val="both"/>
        <w:rPr>
          <w:rFonts w:eastAsiaTheme="minorEastAsia"/>
          <w:color w:val="000000"/>
          <w:kern w:val="2"/>
          <w:sz w:val="28"/>
          <w:szCs w:val="28"/>
          <w:lang w:eastAsia="ru-RU"/>
        </w:rPr>
      </w:pPr>
      <w:r>
        <w:rPr>
          <w:rFonts w:eastAsiaTheme="minorEastAsia"/>
          <w:color w:val="000000"/>
          <w:kern w:val="2"/>
          <w:sz w:val="28"/>
          <w:szCs w:val="28"/>
          <w:lang w:eastAsia="ru-RU"/>
        </w:rPr>
        <w:t>Монстера, очень «любит» когда её листья протирают.</w:t>
      </w:r>
    </w:p>
    <w:p w:rsidR="002B09C2" w:rsidRDefault="002950D7">
      <w:pPr>
        <w:pStyle w:val="a7"/>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Зачем протирать листья </w:t>
      </w:r>
      <w:r w:rsidR="00872F37">
        <w:rPr>
          <w:rFonts w:ascii="Times New Roman" w:hAnsi="Times New Roman" w:cs="Times New Roman"/>
          <w:sz w:val="28"/>
          <w:szCs w:val="28"/>
        </w:rPr>
        <w:t>растениям (ответы детей)</w:t>
      </w:r>
    </w:p>
    <w:p w:rsidR="002B09C2" w:rsidRDefault="002950D7">
      <w:pPr>
        <w:spacing w:line="360" w:lineRule="auto"/>
        <w:jc w:val="both"/>
        <w:rPr>
          <w:sz w:val="28"/>
          <w:szCs w:val="28"/>
        </w:rPr>
      </w:pPr>
      <w:r>
        <w:rPr>
          <w:sz w:val="28"/>
          <w:szCs w:val="28"/>
        </w:rPr>
        <w:t xml:space="preserve">Протирание листьев комнатных </w:t>
      </w:r>
      <w:r>
        <w:rPr>
          <w:bCs/>
          <w:sz w:val="28"/>
          <w:szCs w:val="28"/>
        </w:rPr>
        <w:t>растений</w:t>
      </w:r>
      <w:r>
        <w:rPr>
          <w:sz w:val="28"/>
          <w:szCs w:val="28"/>
        </w:rPr>
        <w:t xml:space="preserve"> является важным аспектом ухода за </w:t>
      </w:r>
      <w:r>
        <w:rPr>
          <w:bCs/>
          <w:sz w:val="28"/>
          <w:szCs w:val="28"/>
        </w:rPr>
        <w:t>растениями</w:t>
      </w:r>
      <w:r>
        <w:rPr>
          <w:sz w:val="28"/>
          <w:szCs w:val="28"/>
        </w:rPr>
        <w:t xml:space="preserve">. Это процедура, которая помогает сохранить красоту и здоровье вашего </w:t>
      </w:r>
      <w:r>
        <w:rPr>
          <w:bCs/>
          <w:sz w:val="28"/>
          <w:szCs w:val="28"/>
        </w:rPr>
        <w:t>растения</w:t>
      </w:r>
      <w:r>
        <w:rPr>
          <w:sz w:val="28"/>
          <w:szCs w:val="28"/>
        </w:rPr>
        <w:t xml:space="preserve">, избавляя его от пыли, грязи и других загрязнений. Кроме того, протирание </w:t>
      </w:r>
      <w:r>
        <w:rPr>
          <w:bCs/>
          <w:sz w:val="28"/>
          <w:szCs w:val="28"/>
        </w:rPr>
        <w:t>листьев</w:t>
      </w:r>
      <w:r>
        <w:rPr>
          <w:sz w:val="28"/>
          <w:szCs w:val="28"/>
        </w:rPr>
        <w:t xml:space="preserve"> также может помочь предотвратить развитие вредителей и болезней, обеспечивая вашему </w:t>
      </w:r>
      <w:r>
        <w:rPr>
          <w:bCs/>
          <w:sz w:val="28"/>
          <w:szCs w:val="28"/>
        </w:rPr>
        <w:t>растению</w:t>
      </w:r>
      <w:r>
        <w:rPr>
          <w:sz w:val="28"/>
          <w:szCs w:val="28"/>
        </w:rPr>
        <w:t xml:space="preserve"> лучшие условия для роста и развития.</w:t>
      </w:r>
    </w:p>
    <w:p w:rsidR="002B09C2" w:rsidRDefault="002950D7" w:rsidP="00872F37">
      <w:pPr>
        <w:spacing w:line="360" w:lineRule="auto"/>
        <w:ind w:firstLine="708"/>
        <w:jc w:val="both"/>
        <w:rPr>
          <w:sz w:val="28"/>
          <w:szCs w:val="28"/>
        </w:rPr>
      </w:pPr>
      <w:r>
        <w:rPr>
          <w:sz w:val="28"/>
          <w:szCs w:val="28"/>
        </w:rPr>
        <w:t>Ребята, а вы хотите попробовать протереть листья растениям?</w:t>
      </w:r>
    </w:p>
    <w:p w:rsidR="002B09C2" w:rsidRDefault="002950D7">
      <w:pPr>
        <w:spacing w:line="360" w:lineRule="auto"/>
        <w:jc w:val="both"/>
        <w:rPr>
          <w:sz w:val="28"/>
          <w:szCs w:val="28"/>
        </w:rPr>
      </w:pPr>
      <w:r>
        <w:rPr>
          <w:sz w:val="28"/>
          <w:szCs w:val="28"/>
        </w:rPr>
        <w:t>(ребята протирают листья)</w:t>
      </w:r>
    </w:p>
    <w:p w:rsidR="002B09C2" w:rsidRDefault="00935CD4">
      <w:pPr>
        <w:spacing w:line="360" w:lineRule="auto"/>
        <w:jc w:val="both"/>
        <w:rPr>
          <w:sz w:val="28"/>
          <w:szCs w:val="28"/>
        </w:rPr>
      </w:pPr>
      <w:r>
        <w:rPr>
          <w:sz w:val="28"/>
          <w:szCs w:val="28"/>
        </w:rPr>
        <w:lastRenderedPageBreak/>
        <w:t>Закрепление материала.</w:t>
      </w:r>
    </w:p>
    <w:p w:rsidR="002B09C2" w:rsidRDefault="002950D7">
      <w:pPr>
        <w:spacing w:line="360" w:lineRule="auto"/>
        <w:jc w:val="both"/>
        <w:rPr>
          <w:sz w:val="28"/>
          <w:szCs w:val="28"/>
        </w:rPr>
      </w:pPr>
      <w:r>
        <w:rPr>
          <w:sz w:val="28"/>
          <w:szCs w:val="28"/>
        </w:rPr>
        <w:t>1.Ребята, расскажите, что вы сегодня узнали?</w:t>
      </w:r>
    </w:p>
    <w:p w:rsidR="002B09C2" w:rsidRDefault="002950D7">
      <w:pPr>
        <w:spacing w:line="360" w:lineRule="auto"/>
        <w:jc w:val="both"/>
        <w:rPr>
          <w:sz w:val="28"/>
          <w:szCs w:val="28"/>
        </w:rPr>
      </w:pPr>
      <w:r>
        <w:rPr>
          <w:sz w:val="28"/>
          <w:szCs w:val="28"/>
        </w:rPr>
        <w:t>2. Почему в теплице такой свежий воздух?</w:t>
      </w:r>
    </w:p>
    <w:p w:rsidR="002B09C2" w:rsidRDefault="002950D7">
      <w:pPr>
        <w:spacing w:line="360" w:lineRule="auto"/>
        <w:jc w:val="both"/>
        <w:rPr>
          <w:sz w:val="28"/>
          <w:szCs w:val="28"/>
        </w:rPr>
      </w:pPr>
      <w:r>
        <w:rPr>
          <w:sz w:val="28"/>
          <w:szCs w:val="28"/>
        </w:rPr>
        <w:t>3. Почему толстянка называется «Денежным деревом»?</w:t>
      </w:r>
    </w:p>
    <w:p w:rsidR="002B09C2" w:rsidRDefault="002950D7">
      <w:pPr>
        <w:spacing w:line="360" w:lineRule="auto"/>
        <w:jc w:val="both"/>
        <w:rPr>
          <w:sz w:val="28"/>
          <w:szCs w:val="28"/>
        </w:rPr>
      </w:pPr>
      <w:r>
        <w:rPr>
          <w:sz w:val="28"/>
          <w:szCs w:val="28"/>
        </w:rPr>
        <w:t xml:space="preserve">4. Почему </w:t>
      </w:r>
      <w:r w:rsidR="00872F37">
        <w:rPr>
          <w:sz w:val="28"/>
          <w:szCs w:val="28"/>
        </w:rPr>
        <w:t>у монстеров</w:t>
      </w:r>
      <w:r>
        <w:rPr>
          <w:sz w:val="28"/>
          <w:szCs w:val="28"/>
        </w:rPr>
        <w:t xml:space="preserve"> на листьях дырочки?</w:t>
      </w:r>
    </w:p>
    <w:p w:rsidR="00872F37" w:rsidRDefault="00872F37" w:rsidP="00872F37">
      <w:pPr>
        <w:spacing w:line="360" w:lineRule="auto"/>
        <w:jc w:val="center"/>
        <w:rPr>
          <w:sz w:val="28"/>
          <w:szCs w:val="28"/>
        </w:rPr>
      </w:pPr>
      <w:r>
        <w:rPr>
          <w:sz w:val="28"/>
          <w:szCs w:val="28"/>
        </w:rPr>
        <w:t>Спасибо за занятие! Приходите еще!</w:t>
      </w:r>
    </w:p>
    <w:p w:rsidR="00F44A47" w:rsidRDefault="00F44A47" w:rsidP="00872F37">
      <w:pPr>
        <w:spacing w:line="360" w:lineRule="auto"/>
        <w:jc w:val="center"/>
        <w:rPr>
          <w:sz w:val="28"/>
          <w:szCs w:val="28"/>
        </w:rPr>
      </w:pPr>
    </w:p>
    <w:p w:rsidR="00F44A47" w:rsidRDefault="00F44A47" w:rsidP="00872F37">
      <w:pPr>
        <w:spacing w:line="360" w:lineRule="auto"/>
        <w:jc w:val="center"/>
        <w:rPr>
          <w:sz w:val="28"/>
          <w:szCs w:val="28"/>
        </w:rPr>
      </w:pPr>
    </w:p>
    <w:p w:rsidR="00F44A47" w:rsidRDefault="00F44A47" w:rsidP="00872F37">
      <w:pPr>
        <w:spacing w:line="360" w:lineRule="auto"/>
        <w:jc w:val="center"/>
        <w:rPr>
          <w:sz w:val="28"/>
          <w:szCs w:val="28"/>
        </w:rPr>
      </w:pPr>
    </w:p>
    <w:p w:rsidR="00F44A47" w:rsidRDefault="00F44A47" w:rsidP="004A741A">
      <w:pPr>
        <w:spacing w:line="360" w:lineRule="auto"/>
        <w:rPr>
          <w:sz w:val="28"/>
          <w:szCs w:val="28"/>
        </w:rPr>
      </w:pPr>
    </w:p>
    <w:sectPr w:rsidR="00F44A47" w:rsidSect="00351606">
      <w:footerReference w:type="default" r:id="rId18"/>
      <w:pgSz w:w="11906" w:h="16838"/>
      <w:pgMar w:top="1134" w:right="1134" w:bottom="851" w:left="1701" w:header="0" w:footer="0" w:gutter="0"/>
      <w:cols w:space="720"/>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50D7" w:rsidRDefault="002950D7" w:rsidP="003A0BF3">
      <w:r>
        <w:separator/>
      </w:r>
    </w:p>
  </w:endnote>
  <w:endnote w:type="continuationSeparator" w:id="0">
    <w:p w:rsidR="002950D7" w:rsidRDefault="002950D7" w:rsidP="003A0B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PT Astra Serif">
    <w:altName w:val="Times New Roman"/>
    <w:charset w:val="01"/>
    <w:family w:val="roman"/>
    <w:pitch w:val="default"/>
  </w:font>
  <w:font w:name="Noto Sans Devanagari">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43" w:usb2="00000009" w:usb3="00000000" w:csb0="000001FF" w:csb1="00000000"/>
  </w:font>
  <w:font w:name="Ubuntu-Regular">
    <w:altName w:val="Cambria"/>
    <w:charset w:val="01"/>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65412948"/>
      <w:docPartObj>
        <w:docPartGallery w:val="Page Numbers (Bottom of Page)"/>
        <w:docPartUnique/>
      </w:docPartObj>
    </w:sdtPr>
    <w:sdtEndPr/>
    <w:sdtContent>
      <w:p w:rsidR="002950D7" w:rsidRDefault="002950D7">
        <w:pPr>
          <w:pStyle w:val="af0"/>
          <w:jc w:val="center"/>
        </w:pPr>
        <w:r>
          <w:fldChar w:fldCharType="begin"/>
        </w:r>
        <w:r>
          <w:instrText>PAGE   \* MERGEFORMAT</w:instrText>
        </w:r>
        <w:r>
          <w:fldChar w:fldCharType="separate"/>
        </w:r>
        <w:r w:rsidR="00CC62D2">
          <w:rPr>
            <w:noProof/>
          </w:rPr>
          <w:t>8</w:t>
        </w:r>
        <w:r>
          <w:fldChar w:fldCharType="end"/>
        </w:r>
      </w:p>
    </w:sdtContent>
  </w:sdt>
  <w:p w:rsidR="002950D7" w:rsidRDefault="002950D7">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50D7" w:rsidRDefault="002950D7" w:rsidP="003A0BF3">
      <w:r>
        <w:separator/>
      </w:r>
    </w:p>
  </w:footnote>
  <w:footnote w:type="continuationSeparator" w:id="0">
    <w:p w:rsidR="002950D7" w:rsidRDefault="002950D7" w:rsidP="003A0BF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A851F0"/>
    <w:multiLevelType w:val="multilevel"/>
    <w:tmpl w:val="65888BE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1B746FA6"/>
    <w:multiLevelType w:val="multilevel"/>
    <w:tmpl w:val="EBDE4ABA"/>
    <w:lvl w:ilvl="0">
      <w:start w:val="1"/>
      <w:numFmt w:val="decimal"/>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2">
    <w:nsid w:val="543E25EF"/>
    <w:multiLevelType w:val="multilevel"/>
    <w:tmpl w:val="E60C0F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09C2"/>
    <w:rsid w:val="000D3216"/>
    <w:rsid w:val="001F1575"/>
    <w:rsid w:val="002950D7"/>
    <w:rsid w:val="002A67C6"/>
    <w:rsid w:val="002B09C2"/>
    <w:rsid w:val="003156FE"/>
    <w:rsid w:val="00351606"/>
    <w:rsid w:val="003A0BF3"/>
    <w:rsid w:val="00493C7C"/>
    <w:rsid w:val="004A56FB"/>
    <w:rsid w:val="004A741A"/>
    <w:rsid w:val="005175A5"/>
    <w:rsid w:val="00524A18"/>
    <w:rsid w:val="008106C4"/>
    <w:rsid w:val="00813356"/>
    <w:rsid w:val="00872F37"/>
    <w:rsid w:val="00935CD4"/>
    <w:rsid w:val="00B62C6A"/>
    <w:rsid w:val="00C52FF1"/>
    <w:rsid w:val="00CB6D13"/>
    <w:rsid w:val="00CC62D2"/>
    <w:rsid w:val="00D973D9"/>
    <w:rsid w:val="00E351A4"/>
    <w:rsid w:val="00F44A47"/>
    <w:rsid w:val="00FF7A7B"/>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04DE"/>
    <w:rPr>
      <w:rFonts w:ascii="Times New Roman" w:eastAsia="Times New Roman" w:hAnsi="Times New Roman" w:cs="Times New Roman"/>
      <w:sz w:val="24"/>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Верхний колонтитул Знак"/>
    <w:basedOn w:val="a0"/>
    <w:uiPriority w:val="99"/>
    <w:qFormat/>
    <w:rsid w:val="00167155"/>
    <w:rPr>
      <w:rFonts w:ascii="Times New Roman" w:eastAsia="Times New Roman" w:hAnsi="Times New Roman" w:cs="Times New Roman"/>
      <w:sz w:val="24"/>
      <w:szCs w:val="24"/>
      <w:lang w:eastAsia="zh-CN"/>
    </w:rPr>
  </w:style>
  <w:style w:type="character" w:customStyle="1" w:styleId="a4">
    <w:name w:val="Нижний колонтитул Знак"/>
    <w:basedOn w:val="a0"/>
    <w:uiPriority w:val="99"/>
    <w:qFormat/>
    <w:rsid w:val="00167155"/>
    <w:rPr>
      <w:rFonts w:ascii="Times New Roman" w:eastAsia="Times New Roman" w:hAnsi="Times New Roman" w:cs="Times New Roman"/>
      <w:sz w:val="24"/>
      <w:szCs w:val="24"/>
      <w:lang w:eastAsia="zh-CN"/>
    </w:rPr>
  </w:style>
  <w:style w:type="character" w:customStyle="1" w:styleId="a5">
    <w:name w:val="Заголовок Знак"/>
    <w:basedOn w:val="a0"/>
    <w:uiPriority w:val="10"/>
    <w:qFormat/>
    <w:rsid w:val="00167155"/>
    <w:rPr>
      <w:rFonts w:asciiTheme="majorHAnsi" w:eastAsiaTheme="majorEastAsia" w:hAnsiTheme="majorHAnsi" w:cstheme="majorBidi"/>
      <w:spacing w:val="-10"/>
      <w:kern w:val="2"/>
      <w:sz w:val="56"/>
      <w:szCs w:val="56"/>
      <w:lang w:eastAsia="zh-CN"/>
    </w:rPr>
  </w:style>
  <w:style w:type="character" w:customStyle="1" w:styleId="-">
    <w:name w:val="Интернет-ссылка"/>
    <w:basedOn w:val="a0"/>
    <w:uiPriority w:val="99"/>
    <w:unhideWhenUsed/>
    <w:rsid w:val="00154743"/>
    <w:rPr>
      <w:color w:val="0000FF"/>
      <w:u w:val="single"/>
    </w:rPr>
  </w:style>
  <w:style w:type="character" w:styleId="a6">
    <w:name w:val="Strong"/>
    <w:basedOn w:val="a0"/>
    <w:uiPriority w:val="22"/>
    <w:qFormat/>
    <w:rsid w:val="00473079"/>
    <w:rPr>
      <w:b/>
      <w:bCs/>
    </w:rPr>
  </w:style>
  <w:style w:type="character" w:customStyle="1" w:styleId="UnresolvedMention">
    <w:name w:val="Unresolved Mention"/>
    <w:basedOn w:val="a0"/>
    <w:uiPriority w:val="99"/>
    <w:semiHidden/>
    <w:unhideWhenUsed/>
    <w:qFormat/>
    <w:rsid w:val="00DF219C"/>
    <w:rPr>
      <w:color w:val="605E5C"/>
      <w:shd w:val="clear" w:color="auto" w:fill="E1DFDD"/>
    </w:rPr>
  </w:style>
  <w:style w:type="paragraph" w:styleId="a7">
    <w:name w:val="Title"/>
    <w:basedOn w:val="a"/>
    <w:next w:val="a8"/>
    <w:uiPriority w:val="10"/>
    <w:qFormat/>
    <w:rsid w:val="00167155"/>
    <w:pPr>
      <w:contextualSpacing/>
    </w:pPr>
    <w:rPr>
      <w:rFonts w:asciiTheme="majorHAnsi" w:eastAsiaTheme="majorEastAsia" w:hAnsiTheme="majorHAnsi" w:cstheme="majorBidi"/>
      <w:spacing w:val="-10"/>
      <w:kern w:val="2"/>
      <w:sz w:val="56"/>
      <w:szCs w:val="56"/>
    </w:rPr>
  </w:style>
  <w:style w:type="paragraph" w:styleId="a8">
    <w:name w:val="Body Text"/>
    <w:basedOn w:val="a"/>
    <w:pPr>
      <w:spacing w:after="140" w:line="276" w:lineRule="auto"/>
    </w:pPr>
  </w:style>
  <w:style w:type="paragraph" w:styleId="a9">
    <w:name w:val="List"/>
    <w:basedOn w:val="a8"/>
    <w:rPr>
      <w:rFonts w:ascii="PT Astra Serif" w:hAnsi="PT Astra Serif" w:cs="Noto Sans Devanagari"/>
    </w:rPr>
  </w:style>
  <w:style w:type="paragraph" w:styleId="aa">
    <w:name w:val="caption"/>
    <w:basedOn w:val="a"/>
    <w:qFormat/>
    <w:pPr>
      <w:suppressLineNumbers/>
      <w:spacing w:before="120" w:after="120"/>
    </w:pPr>
    <w:rPr>
      <w:rFonts w:ascii="PT Astra Serif" w:hAnsi="PT Astra Serif" w:cs="Noto Sans Devanagari"/>
      <w:i/>
      <w:iCs/>
    </w:rPr>
  </w:style>
  <w:style w:type="paragraph" w:styleId="ab">
    <w:name w:val="index heading"/>
    <w:basedOn w:val="a"/>
    <w:qFormat/>
    <w:pPr>
      <w:suppressLineNumbers/>
    </w:pPr>
    <w:rPr>
      <w:rFonts w:ascii="PT Astra Serif" w:hAnsi="PT Astra Serif" w:cs="Noto Sans Devanagari"/>
    </w:rPr>
  </w:style>
  <w:style w:type="paragraph" w:styleId="ac">
    <w:name w:val="Normal (Web)"/>
    <w:qFormat/>
    <w:rsid w:val="001F04DE"/>
    <w:pPr>
      <w:spacing w:before="100" w:after="100"/>
    </w:pPr>
    <w:rPr>
      <w:rFonts w:ascii="Times New Roman" w:eastAsia="SimSun" w:hAnsi="Times New Roman" w:cs="Times New Roman"/>
      <w:sz w:val="24"/>
      <w:szCs w:val="24"/>
      <w:lang w:val="en-US" w:eastAsia="zh-CN"/>
    </w:rPr>
  </w:style>
  <w:style w:type="paragraph" w:styleId="ad">
    <w:name w:val="List Paragraph"/>
    <w:basedOn w:val="a"/>
    <w:uiPriority w:val="34"/>
    <w:qFormat/>
    <w:rsid w:val="0082498E"/>
    <w:pPr>
      <w:ind w:left="720"/>
      <w:contextualSpacing/>
    </w:pPr>
  </w:style>
  <w:style w:type="paragraph" w:customStyle="1" w:styleId="ae">
    <w:name w:val="Верхний и нижний колонтитулы"/>
    <w:basedOn w:val="a"/>
    <w:qFormat/>
  </w:style>
  <w:style w:type="paragraph" w:styleId="af">
    <w:name w:val="header"/>
    <w:basedOn w:val="a"/>
    <w:uiPriority w:val="99"/>
    <w:unhideWhenUsed/>
    <w:rsid w:val="00167155"/>
    <w:pPr>
      <w:tabs>
        <w:tab w:val="center" w:pos="4677"/>
        <w:tab w:val="right" w:pos="9355"/>
      </w:tabs>
    </w:pPr>
  </w:style>
  <w:style w:type="paragraph" w:styleId="af0">
    <w:name w:val="footer"/>
    <w:basedOn w:val="a"/>
    <w:uiPriority w:val="99"/>
    <w:unhideWhenUsed/>
    <w:rsid w:val="00167155"/>
    <w:pPr>
      <w:tabs>
        <w:tab w:val="center" w:pos="4677"/>
        <w:tab w:val="right" w:pos="9355"/>
      </w:tabs>
    </w:pPr>
  </w:style>
  <w:style w:type="character" w:styleId="af1">
    <w:name w:val="Hyperlink"/>
    <w:basedOn w:val="a0"/>
    <w:uiPriority w:val="99"/>
    <w:unhideWhenUsed/>
    <w:rsid w:val="00524A18"/>
    <w:rPr>
      <w:color w:val="0563C1" w:themeColor="hyperlink"/>
      <w:u w:val="single"/>
    </w:rPr>
  </w:style>
  <w:style w:type="table" w:styleId="af2">
    <w:name w:val="Table Grid"/>
    <w:basedOn w:val="a1"/>
    <w:uiPriority w:val="39"/>
    <w:rsid w:val="00524A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alloon Text"/>
    <w:basedOn w:val="a"/>
    <w:link w:val="af4"/>
    <w:uiPriority w:val="99"/>
    <w:semiHidden/>
    <w:unhideWhenUsed/>
    <w:rsid w:val="00935CD4"/>
    <w:rPr>
      <w:rFonts w:ascii="Segoe UI" w:hAnsi="Segoe UI" w:cs="Segoe UI"/>
      <w:sz w:val="18"/>
      <w:szCs w:val="18"/>
    </w:rPr>
  </w:style>
  <w:style w:type="character" w:customStyle="1" w:styleId="af4">
    <w:name w:val="Текст выноски Знак"/>
    <w:basedOn w:val="a0"/>
    <w:link w:val="af3"/>
    <w:uiPriority w:val="99"/>
    <w:semiHidden/>
    <w:rsid w:val="00935CD4"/>
    <w:rPr>
      <w:rFonts w:ascii="Segoe UI" w:eastAsia="Times New Roman" w:hAnsi="Segoe UI" w:cs="Segoe UI"/>
      <w:sz w:val="18"/>
      <w:szCs w:val="18"/>
      <w:lang w:eastAsia="zh-CN"/>
    </w:rPr>
  </w:style>
  <w:style w:type="paragraph" w:styleId="af5">
    <w:name w:val="Body Text Indent"/>
    <w:basedOn w:val="a"/>
    <w:link w:val="af6"/>
    <w:uiPriority w:val="99"/>
    <w:semiHidden/>
    <w:unhideWhenUsed/>
    <w:rsid w:val="003156FE"/>
    <w:pPr>
      <w:spacing w:after="120"/>
      <w:ind w:left="283"/>
    </w:pPr>
  </w:style>
  <w:style w:type="character" w:customStyle="1" w:styleId="af6">
    <w:name w:val="Основной текст с отступом Знак"/>
    <w:basedOn w:val="a0"/>
    <w:link w:val="af5"/>
    <w:uiPriority w:val="99"/>
    <w:semiHidden/>
    <w:rsid w:val="003156FE"/>
    <w:rPr>
      <w:rFonts w:ascii="Times New Roman" w:eastAsia="Times New Roman" w:hAnsi="Times New Roman" w:cs="Times New Roman"/>
      <w:sz w:val="24"/>
      <w:szCs w:val="24"/>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04DE"/>
    <w:rPr>
      <w:rFonts w:ascii="Times New Roman" w:eastAsia="Times New Roman" w:hAnsi="Times New Roman" w:cs="Times New Roman"/>
      <w:sz w:val="24"/>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3">
    <w:name w:val="Верхний колонтитул Знак"/>
    <w:basedOn w:val="a0"/>
    <w:uiPriority w:val="99"/>
    <w:qFormat/>
    <w:rsid w:val="00167155"/>
    <w:rPr>
      <w:rFonts w:ascii="Times New Roman" w:eastAsia="Times New Roman" w:hAnsi="Times New Roman" w:cs="Times New Roman"/>
      <w:sz w:val="24"/>
      <w:szCs w:val="24"/>
      <w:lang w:eastAsia="zh-CN"/>
    </w:rPr>
  </w:style>
  <w:style w:type="character" w:customStyle="1" w:styleId="a4">
    <w:name w:val="Нижний колонтитул Знак"/>
    <w:basedOn w:val="a0"/>
    <w:uiPriority w:val="99"/>
    <w:qFormat/>
    <w:rsid w:val="00167155"/>
    <w:rPr>
      <w:rFonts w:ascii="Times New Roman" w:eastAsia="Times New Roman" w:hAnsi="Times New Roman" w:cs="Times New Roman"/>
      <w:sz w:val="24"/>
      <w:szCs w:val="24"/>
      <w:lang w:eastAsia="zh-CN"/>
    </w:rPr>
  </w:style>
  <w:style w:type="character" w:customStyle="1" w:styleId="a5">
    <w:name w:val="Заголовок Знак"/>
    <w:basedOn w:val="a0"/>
    <w:uiPriority w:val="10"/>
    <w:qFormat/>
    <w:rsid w:val="00167155"/>
    <w:rPr>
      <w:rFonts w:asciiTheme="majorHAnsi" w:eastAsiaTheme="majorEastAsia" w:hAnsiTheme="majorHAnsi" w:cstheme="majorBidi"/>
      <w:spacing w:val="-10"/>
      <w:kern w:val="2"/>
      <w:sz w:val="56"/>
      <w:szCs w:val="56"/>
      <w:lang w:eastAsia="zh-CN"/>
    </w:rPr>
  </w:style>
  <w:style w:type="character" w:customStyle="1" w:styleId="-">
    <w:name w:val="Интернет-ссылка"/>
    <w:basedOn w:val="a0"/>
    <w:uiPriority w:val="99"/>
    <w:unhideWhenUsed/>
    <w:rsid w:val="00154743"/>
    <w:rPr>
      <w:color w:val="0000FF"/>
      <w:u w:val="single"/>
    </w:rPr>
  </w:style>
  <w:style w:type="character" w:styleId="a6">
    <w:name w:val="Strong"/>
    <w:basedOn w:val="a0"/>
    <w:uiPriority w:val="22"/>
    <w:qFormat/>
    <w:rsid w:val="00473079"/>
    <w:rPr>
      <w:b/>
      <w:bCs/>
    </w:rPr>
  </w:style>
  <w:style w:type="character" w:customStyle="1" w:styleId="UnresolvedMention">
    <w:name w:val="Unresolved Mention"/>
    <w:basedOn w:val="a0"/>
    <w:uiPriority w:val="99"/>
    <w:semiHidden/>
    <w:unhideWhenUsed/>
    <w:qFormat/>
    <w:rsid w:val="00DF219C"/>
    <w:rPr>
      <w:color w:val="605E5C"/>
      <w:shd w:val="clear" w:color="auto" w:fill="E1DFDD"/>
    </w:rPr>
  </w:style>
  <w:style w:type="paragraph" w:styleId="a7">
    <w:name w:val="Title"/>
    <w:basedOn w:val="a"/>
    <w:next w:val="a8"/>
    <w:uiPriority w:val="10"/>
    <w:qFormat/>
    <w:rsid w:val="00167155"/>
    <w:pPr>
      <w:contextualSpacing/>
    </w:pPr>
    <w:rPr>
      <w:rFonts w:asciiTheme="majorHAnsi" w:eastAsiaTheme="majorEastAsia" w:hAnsiTheme="majorHAnsi" w:cstheme="majorBidi"/>
      <w:spacing w:val="-10"/>
      <w:kern w:val="2"/>
      <w:sz w:val="56"/>
      <w:szCs w:val="56"/>
    </w:rPr>
  </w:style>
  <w:style w:type="paragraph" w:styleId="a8">
    <w:name w:val="Body Text"/>
    <w:basedOn w:val="a"/>
    <w:pPr>
      <w:spacing w:after="140" w:line="276" w:lineRule="auto"/>
    </w:pPr>
  </w:style>
  <w:style w:type="paragraph" w:styleId="a9">
    <w:name w:val="List"/>
    <w:basedOn w:val="a8"/>
    <w:rPr>
      <w:rFonts w:ascii="PT Astra Serif" w:hAnsi="PT Astra Serif" w:cs="Noto Sans Devanagari"/>
    </w:rPr>
  </w:style>
  <w:style w:type="paragraph" w:styleId="aa">
    <w:name w:val="caption"/>
    <w:basedOn w:val="a"/>
    <w:qFormat/>
    <w:pPr>
      <w:suppressLineNumbers/>
      <w:spacing w:before="120" w:after="120"/>
    </w:pPr>
    <w:rPr>
      <w:rFonts w:ascii="PT Astra Serif" w:hAnsi="PT Astra Serif" w:cs="Noto Sans Devanagari"/>
      <w:i/>
      <w:iCs/>
    </w:rPr>
  </w:style>
  <w:style w:type="paragraph" w:styleId="ab">
    <w:name w:val="index heading"/>
    <w:basedOn w:val="a"/>
    <w:qFormat/>
    <w:pPr>
      <w:suppressLineNumbers/>
    </w:pPr>
    <w:rPr>
      <w:rFonts w:ascii="PT Astra Serif" w:hAnsi="PT Astra Serif" w:cs="Noto Sans Devanagari"/>
    </w:rPr>
  </w:style>
  <w:style w:type="paragraph" w:styleId="ac">
    <w:name w:val="Normal (Web)"/>
    <w:qFormat/>
    <w:rsid w:val="001F04DE"/>
    <w:pPr>
      <w:spacing w:before="100" w:after="100"/>
    </w:pPr>
    <w:rPr>
      <w:rFonts w:ascii="Times New Roman" w:eastAsia="SimSun" w:hAnsi="Times New Roman" w:cs="Times New Roman"/>
      <w:sz w:val="24"/>
      <w:szCs w:val="24"/>
      <w:lang w:val="en-US" w:eastAsia="zh-CN"/>
    </w:rPr>
  </w:style>
  <w:style w:type="paragraph" w:styleId="ad">
    <w:name w:val="List Paragraph"/>
    <w:basedOn w:val="a"/>
    <w:uiPriority w:val="34"/>
    <w:qFormat/>
    <w:rsid w:val="0082498E"/>
    <w:pPr>
      <w:ind w:left="720"/>
      <w:contextualSpacing/>
    </w:pPr>
  </w:style>
  <w:style w:type="paragraph" w:customStyle="1" w:styleId="ae">
    <w:name w:val="Верхний и нижний колонтитулы"/>
    <w:basedOn w:val="a"/>
    <w:qFormat/>
  </w:style>
  <w:style w:type="paragraph" w:styleId="af">
    <w:name w:val="header"/>
    <w:basedOn w:val="a"/>
    <w:uiPriority w:val="99"/>
    <w:unhideWhenUsed/>
    <w:rsid w:val="00167155"/>
    <w:pPr>
      <w:tabs>
        <w:tab w:val="center" w:pos="4677"/>
        <w:tab w:val="right" w:pos="9355"/>
      </w:tabs>
    </w:pPr>
  </w:style>
  <w:style w:type="paragraph" w:styleId="af0">
    <w:name w:val="footer"/>
    <w:basedOn w:val="a"/>
    <w:uiPriority w:val="99"/>
    <w:unhideWhenUsed/>
    <w:rsid w:val="00167155"/>
    <w:pPr>
      <w:tabs>
        <w:tab w:val="center" w:pos="4677"/>
        <w:tab w:val="right" w:pos="9355"/>
      </w:tabs>
    </w:pPr>
  </w:style>
  <w:style w:type="character" w:styleId="af1">
    <w:name w:val="Hyperlink"/>
    <w:basedOn w:val="a0"/>
    <w:uiPriority w:val="99"/>
    <w:unhideWhenUsed/>
    <w:rsid w:val="00524A18"/>
    <w:rPr>
      <w:color w:val="0563C1" w:themeColor="hyperlink"/>
      <w:u w:val="single"/>
    </w:rPr>
  </w:style>
  <w:style w:type="table" w:styleId="af2">
    <w:name w:val="Table Grid"/>
    <w:basedOn w:val="a1"/>
    <w:uiPriority w:val="39"/>
    <w:rsid w:val="00524A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alloon Text"/>
    <w:basedOn w:val="a"/>
    <w:link w:val="af4"/>
    <w:uiPriority w:val="99"/>
    <w:semiHidden/>
    <w:unhideWhenUsed/>
    <w:rsid w:val="00935CD4"/>
    <w:rPr>
      <w:rFonts w:ascii="Segoe UI" w:hAnsi="Segoe UI" w:cs="Segoe UI"/>
      <w:sz w:val="18"/>
      <w:szCs w:val="18"/>
    </w:rPr>
  </w:style>
  <w:style w:type="character" w:customStyle="1" w:styleId="af4">
    <w:name w:val="Текст выноски Знак"/>
    <w:basedOn w:val="a0"/>
    <w:link w:val="af3"/>
    <w:uiPriority w:val="99"/>
    <w:semiHidden/>
    <w:rsid w:val="00935CD4"/>
    <w:rPr>
      <w:rFonts w:ascii="Segoe UI" w:eastAsia="Times New Roman" w:hAnsi="Segoe UI" w:cs="Segoe UI"/>
      <w:sz w:val="18"/>
      <w:szCs w:val="18"/>
      <w:lang w:eastAsia="zh-CN"/>
    </w:rPr>
  </w:style>
  <w:style w:type="paragraph" w:styleId="af5">
    <w:name w:val="Body Text Indent"/>
    <w:basedOn w:val="a"/>
    <w:link w:val="af6"/>
    <w:uiPriority w:val="99"/>
    <w:semiHidden/>
    <w:unhideWhenUsed/>
    <w:rsid w:val="003156FE"/>
    <w:pPr>
      <w:spacing w:after="120"/>
      <w:ind w:left="283"/>
    </w:pPr>
  </w:style>
  <w:style w:type="character" w:customStyle="1" w:styleId="af6">
    <w:name w:val="Основной текст с отступом Знак"/>
    <w:basedOn w:val="a0"/>
    <w:link w:val="af5"/>
    <w:uiPriority w:val="99"/>
    <w:semiHidden/>
    <w:rsid w:val="003156FE"/>
    <w:rPr>
      <w:rFonts w:ascii="Times New Roman" w:eastAsia="Times New Roman" w:hAnsi="Times New Roman" w:cs="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5900164">
      <w:bodyDiv w:val="1"/>
      <w:marLeft w:val="0"/>
      <w:marRight w:val="0"/>
      <w:marTop w:val="0"/>
      <w:marBottom w:val="0"/>
      <w:divBdr>
        <w:top w:val="none" w:sz="0" w:space="0" w:color="auto"/>
        <w:left w:val="none" w:sz="0" w:space="0" w:color="auto"/>
        <w:bottom w:val="none" w:sz="0" w:space="0" w:color="auto"/>
        <w:right w:val="none" w:sz="0" w:space="0" w:color="auto"/>
      </w:divBdr>
    </w:div>
    <w:div w:id="654064514">
      <w:bodyDiv w:val="1"/>
      <w:marLeft w:val="0"/>
      <w:marRight w:val="0"/>
      <w:marTop w:val="0"/>
      <w:marBottom w:val="0"/>
      <w:divBdr>
        <w:top w:val="none" w:sz="0" w:space="0" w:color="auto"/>
        <w:left w:val="none" w:sz="0" w:space="0" w:color="auto"/>
        <w:bottom w:val="none" w:sz="0" w:space="0" w:color="auto"/>
        <w:right w:val="none" w:sz="0" w:space="0" w:color="auto"/>
      </w:divBdr>
    </w:div>
    <w:div w:id="668599250">
      <w:bodyDiv w:val="1"/>
      <w:marLeft w:val="0"/>
      <w:marRight w:val="0"/>
      <w:marTop w:val="0"/>
      <w:marBottom w:val="0"/>
      <w:divBdr>
        <w:top w:val="none" w:sz="0" w:space="0" w:color="auto"/>
        <w:left w:val="none" w:sz="0" w:space="0" w:color="auto"/>
        <w:bottom w:val="none" w:sz="0" w:space="0" w:color="auto"/>
        <w:right w:val="none" w:sz="0" w:space="0" w:color="auto"/>
      </w:divBdr>
    </w:div>
    <w:div w:id="1290940102">
      <w:bodyDiv w:val="1"/>
      <w:marLeft w:val="0"/>
      <w:marRight w:val="0"/>
      <w:marTop w:val="0"/>
      <w:marBottom w:val="0"/>
      <w:divBdr>
        <w:top w:val="none" w:sz="0" w:space="0" w:color="auto"/>
        <w:left w:val="none" w:sz="0" w:space="0" w:color="auto"/>
        <w:bottom w:val="none" w:sz="0" w:space="0" w:color="auto"/>
        <w:right w:val="none" w:sz="0" w:space="0" w:color="auto"/>
      </w:divBdr>
    </w:div>
    <w:div w:id="1467308704">
      <w:bodyDiv w:val="1"/>
      <w:marLeft w:val="0"/>
      <w:marRight w:val="0"/>
      <w:marTop w:val="0"/>
      <w:marBottom w:val="0"/>
      <w:divBdr>
        <w:top w:val="none" w:sz="0" w:space="0" w:color="auto"/>
        <w:left w:val="none" w:sz="0" w:space="0" w:color="auto"/>
        <w:bottom w:val="none" w:sz="0" w:space="0" w:color="auto"/>
        <w:right w:val="none" w:sz="0" w:space="0" w:color="auto"/>
      </w:divBdr>
    </w:div>
    <w:div w:id="16545990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troy-city.su/vse_o_zagorodnoy_nedvizhimosti?mode=view&amp;post_id=388003" TargetMode="External"/><Relationship Id="rId13" Type="http://schemas.openxmlformats.org/officeDocument/2006/relationships/hyperlink" Target="https://omsk.glass-house.ru/information/stati/istoriya-vozniknoveniya-teplits/" TargetMode="External"/><Relationship Id="rId1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s://ru.wikipedia.org/wiki/&#1052;&#1086;&#1085;&#1089;&#1090;&#1077;&#1088;&#1072;" TargetMode="External"/><Relationship Id="rId17" Type="http://schemas.openxmlformats.org/officeDocument/2006/relationships/image" Target="media/image6.jpeg"/><Relationship Id="rId2" Type="http://schemas.openxmlformats.org/officeDocument/2006/relationships/styles" Target="styles.xml"/><Relationship Id="rId16" Type="http://schemas.openxmlformats.org/officeDocument/2006/relationships/image" Target="media/image5.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s://www.culture.ru/poems/4433/cvetok"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717</TotalTime>
  <Pages>21</Pages>
  <Words>3181</Words>
  <Characters>18134</Characters>
  <Application>Microsoft Office Word</Application>
  <DocSecurity>0</DocSecurity>
  <Lines>151</Lines>
  <Paragraphs>42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21273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dc:description/>
  <cp:lastModifiedBy>Инна</cp:lastModifiedBy>
  <cp:revision>21</cp:revision>
  <cp:lastPrinted>2024-02-20T10:13:00Z</cp:lastPrinted>
  <dcterms:created xsi:type="dcterms:W3CDTF">2023-11-21T14:01:00Z</dcterms:created>
  <dcterms:modified xsi:type="dcterms:W3CDTF">2024-10-24T06:31:00Z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